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F84CEF" w14:textId="77777777" w:rsidR="00B35380" w:rsidRPr="00C44F07" w:rsidRDefault="00B35380" w:rsidP="00B35380">
      <w:pPr>
        <w:jc w:val="right"/>
        <w:rPr>
          <w:rFonts w:cs="Arial"/>
          <w:b/>
          <w:szCs w:val="22"/>
        </w:rPr>
      </w:pPr>
      <w:r w:rsidRPr="00C44F07">
        <w:rPr>
          <w:rFonts w:cs="Arial"/>
          <w:b/>
          <w:szCs w:val="22"/>
        </w:rPr>
        <w:t>Форма 2 «Требования к предмету оферты»</w:t>
      </w:r>
    </w:p>
    <w:p w14:paraId="68AC6B4D" w14:textId="77777777" w:rsidR="009420AC" w:rsidRDefault="009420AC" w:rsidP="00B35380">
      <w:pPr>
        <w:jc w:val="center"/>
        <w:rPr>
          <w:rFonts w:cs="Arial"/>
          <w:b/>
          <w:szCs w:val="22"/>
        </w:rPr>
      </w:pPr>
    </w:p>
    <w:p w14:paraId="399D5A31" w14:textId="77777777" w:rsidR="00B35380" w:rsidRPr="00711A10" w:rsidRDefault="00B35380" w:rsidP="00B35380">
      <w:pPr>
        <w:jc w:val="center"/>
        <w:rPr>
          <w:rFonts w:cs="Arial"/>
          <w:b/>
          <w:szCs w:val="22"/>
        </w:rPr>
      </w:pPr>
      <w:r w:rsidRPr="00711A10">
        <w:rPr>
          <w:rFonts w:cs="Arial"/>
          <w:b/>
          <w:szCs w:val="22"/>
        </w:rPr>
        <w:t>ТРЕБОВАНИЯ К ПРЕДМЕТУ ОФЕРТЫ</w:t>
      </w:r>
    </w:p>
    <w:p w14:paraId="6499CEE2" w14:textId="76805B77" w:rsidR="00A552F0" w:rsidRPr="000A637F" w:rsidRDefault="00A552F0" w:rsidP="00B35380">
      <w:pPr>
        <w:jc w:val="center"/>
        <w:rPr>
          <w:rFonts w:cs="Arial"/>
          <w:szCs w:val="22"/>
          <w:u w:val="single"/>
        </w:rPr>
      </w:pPr>
      <w:r w:rsidRPr="002E3B84">
        <w:rPr>
          <w:rFonts w:cs="Arial"/>
          <w:szCs w:val="22"/>
          <w:u w:val="single"/>
        </w:rPr>
        <w:t>по лоту № КНГ/</w:t>
      </w:r>
      <w:r w:rsidR="000A637F">
        <w:rPr>
          <w:rFonts w:cs="Arial"/>
          <w:szCs w:val="22"/>
          <w:u w:val="single"/>
        </w:rPr>
        <w:t>14.28</w:t>
      </w:r>
      <w:r w:rsidRPr="002E3B84">
        <w:rPr>
          <w:rFonts w:cs="Arial"/>
          <w:szCs w:val="22"/>
          <w:u w:val="single"/>
        </w:rPr>
        <w:t xml:space="preserve">-2016 </w:t>
      </w:r>
      <w:r w:rsidRPr="000A637F">
        <w:rPr>
          <w:rFonts w:cs="Arial"/>
          <w:szCs w:val="22"/>
          <w:u w:val="single"/>
        </w:rPr>
        <w:t>«</w:t>
      </w:r>
      <w:r w:rsidR="000A637F" w:rsidRPr="000A637F">
        <w:rPr>
          <w:rFonts w:cs="Arial"/>
          <w:szCs w:val="22"/>
          <w:u w:val="single"/>
        </w:rPr>
        <w:t>О</w:t>
      </w:r>
      <w:r w:rsidR="000A637F" w:rsidRPr="000A637F">
        <w:rPr>
          <w:rFonts w:cs="Arial"/>
          <w:kern w:val="28"/>
          <w:szCs w:val="22"/>
          <w:u w:val="single"/>
        </w:rPr>
        <w:t>казание транспортных услуг на лицензионных участках ООО «Славнефть-Красноярскнефтегаз» (перевозка технической воды)</w:t>
      </w:r>
      <w:r w:rsidR="00502E7A" w:rsidRPr="000A637F">
        <w:rPr>
          <w:rFonts w:cs="Arial"/>
          <w:szCs w:val="22"/>
          <w:u w:val="single"/>
        </w:rPr>
        <w:t>»</w:t>
      </w:r>
    </w:p>
    <w:p w14:paraId="7BA2A012" w14:textId="775C960F" w:rsidR="00B35380" w:rsidRPr="00E3212E" w:rsidRDefault="00B35380" w:rsidP="00B35380">
      <w:pPr>
        <w:autoSpaceDE w:val="0"/>
        <w:autoSpaceDN w:val="0"/>
        <w:adjustRightInd w:val="0"/>
        <w:jc w:val="both"/>
        <w:rPr>
          <w:rFonts w:cs="Arial"/>
          <w:b/>
          <w:i/>
          <w:iCs/>
          <w:sz w:val="23"/>
          <w:szCs w:val="23"/>
          <w:u w:val="single"/>
        </w:rPr>
      </w:pPr>
      <w:r w:rsidRPr="00E3212E">
        <w:rPr>
          <w:rFonts w:cs="Arial"/>
          <w:b/>
          <w:i/>
          <w:iCs/>
          <w:sz w:val="23"/>
          <w:szCs w:val="23"/>
          <w:u w:val="single"/>
        </w:rPr>
        <w:t>1.</w:t>
      </w:r>
      <w:r w:rsidR="00DC3178">
        <w:rPr>
          <w:rFonts w:cs="Arial"/>
          <w:b/>
          <w:i/>
          <w:iCs/>
          <w:sz w:val="23"/>
          <w:szCs w:val="23"/>
          <w:u w:val="single"/>
        </w:rPr>
        <w:t xml:space="preserve"> </w:t>
      </w:r>
      <w:r w:rsidRPr="00E3212E">
        <w:rPr>
          <w:rFonts w:cs="Arial"/>
          <w:b/>
          <w:i/>
          <w:iCs/>
          <w:sz w:val="23"/>
          <w:szCs w:val="23"/>
          <w:u w:val="single"/>
        </w:rPr>
        <w:t>Общие положения</w:t>
      </w:r>
      <w:r w:rsidR="003447DB" w:rsidRPr="00E3212E">
        <w:rPr>
          <w:rFonts w:cs="Arial"/>
          <w:b/>
          <w:i/>
          <w:iCs/>
          <w:sz w:val="23"/>
          <w:szCs w:val="23"/>
          <w:u w:val="single"/>
        </w:rPr>
        <w:t>:</w:t>
      </w:r>
    </w:p>
    <w:p w14:paraId="28E3C8ED" w14:textId="68D943D0" w:rsidR="001B484D" w:rsidRPr="000A637F" w:rsidRDefault="009420AC" w:rsidP="00B35380">
      <w:pPr>
        <w:autoSpaceDE w:val="0"/>
        <w:autoSpaceDN w:val="0"/>
        <w:adjustRightInd w:val="0"/>
        <w:jc w:val="both"/>
        <w:rPr>
          <w:rFonts w:cs="Arial"/>
          <w:iCs/>
          <w:szCs w:val="22"/>
          <w:u w:val="single"/>
        </w:rPr>
      </w:pPr>
      <w:r w:rsidRPr="002E3B84">
        <w:rPr>
          <w:rFonts w:cs="Arial"/>
          <w:iCs/>
          <w:szCs w:val="22"/>
          <w:u w:val="single"/>
        </w:rPr>
        <w:t xml:space="preserve">Предмет </w:t>
      </w:r>
      <w:r w:rsidRPr="000A637F">
        <w:rPr>
          <w:rFonts w:cs="Arial"/>
          <w:iCs/>
          <w:szCs w:val="22"/>
          <w:u w:val="single"/>
        </w:rPr>
        <w:t xml:space="preserve">закупки: </w:t>
      </w:r>
      <w:r w:rsidR="000A637F" w:rsidRPr="000A637F">
        <w:rPr>
          <w:rFonts w:cs="Arial"/>
          <w:szCs w:val="22"/>
          <w:u w:val="single"/>
        </w:rPr>
        <w:t>о</w:t>
      </w:r>
      <w:r w:rsidR="000A637F" w:rsidRPr="000A637F">
        <w:rPr>
          <w:rFonts w:cs="Arial"/>
          <w:kern w:val="28"/>
          <w:szCs w:val="22"/>
          <w:u w:val="single"/>
        </w:rPr>
        <w:t>казание транспортных услуг на лицензионных участках ООО «Славнефть-Красноярскнефтегаз» (перевозка технической воды)</w:t>
      </w:r>
    </w:p>
    <w:p w14:paraId="45A005A3" w14:textId="5E5B20EA" w:rsidR="009420AC" w:rsidRPr="002E3B84" w:rsidRDefault="009420AC" w:rsidP="00B35380">
      <w:pPr>
        <w:autoSpaceDE w:val="0"/>
        <w:autoSpaceDN w:val="0"/>
        <w:adjustRightInd w:val="0"/>
        <w:jc w:val="both"/>
        <w:rPr>
          <w:rFonts w:cs="Arial"/>
          <w:iCs/>
          <w:szCs w:val="22"/>
        </w:rPr>
      </w:pPr>
      <w:r w:rsidRPr="002E3B84">
        <w:rPr>
          <w:rFonts w:cs="Arial"/>
          <w:iCs/>
          <w:szCs w:val="22"/>
          <w:u w:val="single"/>
        </w:rPr>
        <w:t xml:space="preserve">Лот является </w:t>
      </w:r>
      <w:r w:rsidR="00C10A73" w:rsidRPr="002E3B84">
        <w:rPr>
          <w:rFonts w:cs="Arial"/>
          <w:iCs/>
          <w:szCs w:val="22"/>
          <w:u w:val="single"/>
        </w:rPr>
        <w:t>не</w:t>
      </w:r>
      <w:r w:rsidRPr="002E3B84">
        <w:rPr>
          <w:rFonts w:cs="Arial"/>
          <w:iCs/>
          <w:szCs w:val="22"/>
          <w:u w:val="single"/>
        </w:rPr>
        <w:t>делимым</w:t>
      </w:r>
      <w:r w:rsidR="00E3212E" w:rsidRPr="002E3B84">
        <w:rPr>
          <w:rFonts w:cs="Arial"/>
          <w:iCs/>
          <w:szCs w:val="22"/>
        </w:rPr>
        <w:t>.</w:t>
      </w:r>
    </w:p>
    <w:p w14:paraId="27051A61" w14:textId="77777777" w:rsidR="009420AC" w:rsidRPr="002E3B84" w:rsidRDefault="009420AC" w:rsidP="00B35380">
      <w:pPr>
        <w:autoSpaceDE w:val="0"/>
        <w:autoSpaceDN w:val="0"/>
        <w:adjustRightInd w:val="0"/>
        <w:jc w:val="both"/>
        <w:rPr>
          <w:rFonts w:cs="Arial"/>
          <w:iCs/>
          <w:szCs w:val="22"/>
        </w:rPr>
      </w:pPr>
      <w:r w:rsidRPr="002E3B84">
        <w:rPr>
          <w:rFonts w:cs="Arial"/>
          <w:iCs/>
          <w:szCs w:val="22"/>
          <w:u w:val="single"/>
        </w:rPr>
        <w:t>Инициатор закупки</w:t>
      </w:r>
      <w:r w:rsidRPr="002E3B84">
        <w:rPr>
          <w:rFonts w:cs="Arial"/>
          <w:iCs/>
          <w:szCs w:val="22"/>
        </w:rPr>
        <w:t>: ООО «Славнефть-Красноярскнефтегаз»</w:t>
      </w:r>
    </w:p>
    <w:p w14:paraId="4E8F987A" w14:textId="60CBA637" w:rsidR="00B35380" w:rsidRDefault="00A552F0" w:rsidP="003447DB">
      <w:pPr>
        <w:autoSpaceDE w:val="0"/>
        <w:autoSpaceDN w:val="0"/>
        <w:adjustRightInd w:val="0"/>
        <w:jc w:val="both"/>
        <w:rPr>
          <w:rFonts w:cs="Arial"/>
          <w:b/>
          <w:i/>
          <w:iCs/>
          <w:sz w:val="23"/>
          <w:szCs w:val="23"/>
          <w:u w:val="single"/>
        </w:rPr>
      </w:pPr>
      <w:r w:rsidRPr="008B2C37">
        <w:rPr>
          <w:rFonts w:cs="Arial"/>
          <w:b/>
          <w:i/>
          <w:iCs/>
          <w:sz w:val="23"/>
          <w:szCs w:val="23"/>
          <w:u w:val="single"/>
        </w:rPr>
        <w:t>2. Требования к предмету закупки</w:t>
      </w:r>
      <w:r w:rsidR="00FB49BF">
        <w:rPr>
          <w:rFonts w:cs="Arial"/>
          <w:b/>
          <w:i/>
          <w:iCs/>
          <w:sz w:val="23"/>
          <w:szCs w:val="23"/>
          <w:u w:val="single"/>
        </w:rPr>
        <w:t xml:space="preserve"> (техническое задание)</w:t>
      </w:r>
      <w:r w:rsidR="003447DB" w:rsidRPr="008B2C37">
        <w:rPr>
          <w:rFonts w:cs="Arial"/>
          <w:b/>
          <w:i/>
          <w:iCs/>
          <w:sz w:val="23"/>
          <w:szCs w:val="23"/>
          <w:u w:val="single"/>
        </w:rPr>
        <w:t>:</w:t>
      </w:r>
    </w:p>
    <w:p w14:paraId="717327DA" w14:textId="77777777" w:rsidR="00C94828" w:rsidRPr="008B2C37" w:rsidRDefault="00C94828" w:rsidP="003447DB">
      <w:pPr>
        <w:autoSpaceDE w:val="0"/>
        <w:autoSpaceDN w:val="0"/>
        <w:adjustRightInd w:val="0"/>
        <w:jc w:val="both"/>
        <w:rPr>
          <w:rStyle w:val="a5"/>
          <w:rFonts w:cs="Arial"/>
          <w:i w:val="0"/>
          <w:iCs/>
          <w:sz w:val="23"/>
          <w:szCs w:val="23"/>
          <w:u w:val="single"/>
          <w:shd w:val="clear" w:color="auto" w:fill="auto"/>
        </w:rPr>
      </w:pP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2194"/>
        <w:gridCol w:w="6407"/>
      </w:tblGrid>
      <w:tr w:rsidR="00FC6AAC" w:rsidRPr="007C0F48" w14:paraId="0FB19CBF" w14:textId="77777777" w:rsidTr="00C94828">
        <w:trPr>
          <w:trHeight w:val="300"/>
          <w:tblHeader/>
        </w:trPr>
        <w:tc>
          <w:tcPr>
            <w:tcW w:w="940" w:type="dxa"/>
            <w:vMerge w:val="restart"/>
            <w:shd w:val="clear" w:color="auto" w:fill="D9D9D9"/>
            <w:vAlign w:val="center"/>
            <w:hideMark/>
          </w:tcPr>
          <w:p w14:paraId="0508CEB7" w14:textId="77777777" w:rsidR="00FC6AAC" w:rsidRPr="007C0F48" w:rsidRDefault="00FC6AAC" w:rsidP="007F6214">
            <w:pPr>
              <w:keepNext/>
              <w:spacing w:before="0"/>
              <w:jc w:val="center"/>
              <w:rPr>
                <w:rFonts w:cs="Arial"/>
                <w:b/>
                <w:bCs/>
                <w:sz w:val="20"/>
                <w:szCs w:val="20"/>
              </w:rPr>
            </w:pPr>
            <w:r w:rsidRPr="007C0F48">
              <w:rPr>
                <w:rFonts w:cs="Arial"/>
                <w:b/>
                <w:bCs/>
                <w:sz w:val="20"/>
                <w:szCs w:val="20"/>
              </w:rPr>
              <w:t>№ п/п</w:t>
            </w:r>
          </w:p>
        </w:tc>
        <w:tc>
          <w:tcPr>
            <w:tcW w:w="2194" w:type="dxa"/>
            <w:vMerge w:val="restart"/>
            <w:shd w:val="clear" w:color="auto" w:fill="D9D9D9"/>
            <w:vAlign w:val="center"/>
            <w:hideMark/>
          </w:tcPr>
          <w:p w14:paraId="3DEEE5D9" w14:textId="77777777" w:rsidR="00FC6AAC" w:rsidRPr="007C0F48" w:rsidRDefault="00FC6AAC" w:rsidP="007F6214">
            <w:pPr>
              <w:keepNext/>
              <w:spacing w:before="0"/>
              <w:jc w:val="center"/>
              <w:rPr>
                <w:rFonts w:cs="Arial"/>
                <w:b/>
                <w:bCs/>
                <w:sz w:val="20"/>
                <w:szCs w:val="20"/>
              </w:rPr>
            </w:pPr>
            <w:r w:rsidRPr="007C0F48">
              <w:rPr>
                <w:rFonts w:cs="Arial"/>
                <w:b/>
                <w:bCs/>
                <w:sz w:val="20"/>
                <w:szCs w:val="20"/>
              </w:rPr>
              <w:t xml:space="preserve">Требование </w:t>
            </w:r>
            <w:r w:rsidRPr="007C0F48">
              <w:rPr>
                <w:rFonts w:cs="Arial"/>
                <w:b/>
                <w:bCs/>
                <w:sz w:val="20"/>
                <w:szCs w:val="20"/>
              </w:rPr>
              <w:br/>
              <w:t>(параметр оценки)</w:t>
            </w:r>
          </w:p>
        </w:tc>
        <w:tc>
          <w:tcPr>
            <w:tcW w:w="6407" w:type="dxa"/>
            <w:vMerge w:val="restart"/>
            <w:shd w:val="clear" w:color="auto" w:fill="D9D9D9"/>
            <w:vAlign w:val="center"/>
            <w:hideMark/>
          </w:tcPr>
          <w:p w14:paraId="10F4857C" w14:textId="77777777" w:rsidR="00FC6AAC" w:rsidRPr="007C0F48" w:rsidRDefault="00FC6AAC" w:rsidP="007F6214">
            <w:pPr>
              <w:keepNext/>
              <w:spacing w:before="0"/>
              <w:jc w:val="center"/>
              <w:rPr>
                <w:rFonts w:cs="Arial"/>
                <w:b/>
                <w:bCs/>
                <w:sz w:val="20"/>
                <w:szCs w:val="20"/>
              </w:rPr>
            </w:pPr>
            <w:r w:rsidRPr="007C0F48">
              <w:rPr>
                <w:rFonts w:cs="Arial"/>
                <w:b/>
                <w:bCs/>
                <w:sz w:val="20"/>
                <w:szCs w:val="20"/>
              </w:rPr>
              <w:t>Документы, подтверждающие соответствия требованию</w:t>
            </w:r>
          </w:p>
        </w:tc>
      </w:tr>
      <w:tr w:rsidR="00FC6AAC" w:rsidRPr="007C0F48" w14:paraId="05DBBC0B" w14:textId="77777777" w:rsidTr="00C94828">
        <w:trPr>
          <w:trHeight w:val="300"/>
          <w:tblHeader/>
        </w:trPr>
        <w:tc>
          <w:tcPr>
            <w:tcW w:w="940" w:type="dxa"/>
            <w:vMerge/>
            <w:shd w:val="clear" w:color="auto" w:fill="D9D9D9"/>
            <w:vAlign w:val="center"/>
            <w:hideMark/>
          </w:tcPr>
          <w:p w14:paraId="2BD715CB" w14:textId="77777777" w:rsidR="00FC6AAC" w:rsidRPr="007C0F48" w:rsidRDefault="00FC6AAC" w:rsidP="007F6214">
            <w:pPr>
              <w:keepNext/>
              <w:spacing w:before="0"/>
              <w:rPr>
                <w:rFonts w:cs="Arial"/>
                <w:b/>
                <w:bCs/>
                <w:sz w:val="20"/>
                <w:szCs w:val="20"/>
              </w:rPr>
            </w:pPr>
          </w:p>
        </w:tc>
        <w:tc>
          <w:tcPr>
            <w:tcW w:w="2194" w:type="dxa"/>
            <w:vMerge/>
            <w:shd w:val="clear" w:color="auto" w:fill="D9D9D9"/>
            <w:vAlign w:val="center"/>
            <w:hideMark/>
          </w:tcPr>
          <w:p w14:paraId="756BCE61" w14:textId="77777777" w:rsidR="00FC6AAC" w:rsidRPr="007C0F48" w:rsidRDefault="00FC6AAC" w:rsidP="007F6214">
            <w:pPr>
              <w:keepNext/>
              <w:spacing w:before="0"/>
              <w:rPr>
                <w:rFonts w:cs="Arial"/>
                <w:b/>
                <w:bCs/>
                <w:sz w:val="20"/>
                <w:szCs w:val="20"/>
              </w:rPr>
            </w:pPr>
          </w:p>
        </w:tc>
        <w:tc>
          <w:tcPr>
            <w:tcW w:w="6407" w:type="dxa"/>
            <w:vMerge/>
            <w:shd w:val="clear" w:color="auto" w:fill="D9D9D9"/>
            <w:vAlign w:val="center"/>
            <w:hideMark/>
          </w:tcPr>
          <w:p w14:paraId="43D963F0" w14:textId="77777777" w:rsidR="00FC6AAC" w:rsidRPr="007C0F48" w:rsidRDefault="00FC6AAC" w:rsidP="007F6214">
            <w:pPr>
              <w:keepNext/>
              <w:spacing w:before="0"/>
              <w:rPr>
                <w:rFonts w:cs="Arial"/>
                <w:b/>
                <w:bCs/>
                <w:sz w:val="20"/>
                <w:szCs w:val="20"/>
              </w:rPr>
            </w:pPr>
          </w:p>
        </w:tc>
      </w:tr>
      <w:tr w:rsidR="00FC6AAC" w:rsidRPr="007C0F48" w14:paraId="5E16D25F" w14:textId="77777777" w:rsidTr="00C94828">
        <w:trPr>
          <w:trHeight w:val="164"/>
          <w:tblHeader/>
        </w:trPr>
        <w:tc>
          <w:tcPr>
            <w:tcW w:w="940" w:type="dxa"/>
            <w:shd w:val="clear" w:color="auto" w:fill="D9D9D9"/>
            <w:noWrap/>
            <w:vAlign w:val="center"/>
          </w:tcPr>
          <w:p w14:paraId="59C99AE8" w14:textId="77777777" w:rsidR="00FC6AAC" w:rsidRPr="007C0F48" w:rsidRDefault="00FC6AAC" w:rsidP="007F6214">
            <w:pPr>
              <w:jc w:val="center"/>
              <w:rPr>
                <w:rFonts w:cs="Arial"/>
                <w:b/>
                <w:sz w:val="20"/>
                <w:szCs w:val="20"/>
              </w:rPr>
            </w:pPr>
            <w:r w:rsidRPr="007C0F48">
              <w:rPr>
                <w:rFonts w:cs="Arial"/>
                <w:b/>
                <w:sz w:val="20"/>
                <w:szCs w:val="20"/>
              </w:rPr>
              <w:t>1</w:t>
            </w:r>
          </w:p>
        </w:tc>
        <w:tc>
          <w:tcPr>
            <w:tcW w:w="2194" w:type="dxa"/>
            <w:shd w:val="clear" w:color="auto" w:fill="D9D9D9"/>
            <w:vAlign w:val="center"/>
          </w:tcPr>
          <w:p w14:paraId="264896DE" w14:textId="77777777" w:rsidR="00FC6AAC" w:rsidRPr="007C0F48" w:rsidRDefault="00FC6AAC" w:rsidP="007F6214">
            <w:pPr>
              <w:jc w:val="center"/>
              <w:rPr>
                <w:rFonts w:cs="Arial"/>
                <w:b/>
                <w:sz w:val="20"/>
                <w:szCs w:val="20"/>
              </w:rPr>
            </w:pPr>
            <w:r w:rsidRPr="007C0F48">
              <w:rPr>
                <w:rFonts w:cs="Arial"/>
                <w:b/>
                <w:sz w:val="20"/>
                <w:szCs w:val="20"/>
              </w:rPr>
              <w:t>2</w:t>
            </w:r>
          </w:p>
        </w:tc>
        <w:tc>
          <w:tcPr>
            <w:tcW w:w="6407" w:type="dxa"/>
            <w:shd w:val="clear" w:color="auto" w:fill="D9D9D9"/>
            <w:vAlign w:val="center"/>
          </w:tcPr>
          <w:p w14:paraId="49D07B4B" w14:textId="77777777" w:rsidR="00FC6AAC" w:rsidRPr="007C0F48" w:rsidRDefault="00FC6AAC" w:rsidP="007F6214">
            <w:pPr>
              <w:jc w:val="center"/>
              <w:rPr>
                <w:rFonts w:cs="Arial"/>
                <w:b/>
                <w:sz w:val="20"/>
                <w:szCs w:val="20"/>
              </w:rPr>
            </w:pPr>
            <w:r w:rsidRPr="007C0F48">
              <w:rPr>
                <w:rFonts w:cs="Arial"/>
                <w:b/>
                <w:sz w:val="20"/>
                <w:szCs w:val="20"/>
              </w:rPr>
              <w:t>3</w:t>
            </w:r>
          </w:p>
        </w:tc>
      </w:tr>
      <w:tr w:rsidR="00FC6AAC" w:rsidRPr="004E7367" w14:paraId="3768D92D" w14:textId="77777777" w:rsidTr="00C94828">
        <w:trPr>
          <w:trHeight w:val="164"/>
        </w:trPr>
        <w:tc>
          <w:tcPr>
            <w:tcW w:w="940" w:type="dxa"/>
            <w:shd w:val="clear" w:color="auto" w:fill="auto"/>
            <w:noWrap/>
            <w:vAlign w:val="center"/>
            <w:hideMark/>
          </w:tcPr>
          <w:p w14:paraId="2C917675" w14:textId="77777777" w:rsidR="00FC6AAC" w:rsidRPr="004E7367" w:rsidRDefault="00FC6AAC" w:rsidP="007F6214">
            <w:pPr>
              <w:rPr>
                <w:rFonts w:cs="Arial"/>
                <w:szCs w:val="22"/>
              </w:rPr>
            </w:pPr>
            <w:r w:rsidRPr="004E7367">
              <w:rPr>
                <w:rFonts w:cs="Arial"/>
                <w:szCs w:val="22"/>
              </w:rPr>
              <w:t>1</w:t>
            </w:r>
          </w:p>
        </w:tc>
        <w:tc>
          <w:tcPr>
            <w:tcW w:w="2194" w:type="dxa"/>
            <w:shd w:val="clear" w:color="auto" w:fill="auto"/>
          </w:tcPr>
          <w:p w14:paraId="637A2837" w14:textId="77777777" w:rsidR="00FC6AAC" w:rsidRPr="004E7367" w:rsidRDefault="00FC6AAC" w:rsidP="007F6214">
            <w:pPr>
              <w:tabs>
                <w:tab w:val="left" w:pos="3915"/>
              </w:tabs>
              <w:rPr>
                <w:rFonts w:cs="Arial"/>
                <w:szCs w:val="22"/>
              </w:rPr>
            </w:pPr>
            <w:r w:rsidRPr="004E7367">
              <w:rPr>
                <w:rFonts w:cs="Arial"/>
                <w:szCs w:val="22"/>
              </w:rPr>
              <w:t>Наименование и назначение выполняемых работ</w:t>
            </w:r>
          </w:p>
        </w:tc>
        <w:tc>
          <w:tcPr>
            <w:tcW w:w="6407" w:type="dxa"/>
            <w:shd w:val="clear" w:color="auto" w:fill="auto"/>
          </w:tcPr>
          <w:p w14:paraId="6065AB48" w14:textId="77777777" w:rsidR="00FC6AAC" w:rsidRPr="004E7367" w:rsidRDefault="00FC6AAC" w:rsidP="007F6214">
            <w:pPr>
              <w:tabs>
                <w:tab w:val="left" w:pos="3915"/>
              </w:tabs>
              <w:rPr>
                <w:rFonts w:cs="Arial"/>
                <w:szCs w:val="22"/>
              </w:rPr>
            </w:pPr>
            <w:r w:rsidRPr="004E7367">
              <w:rPr>
                <w:rFonts w:cs="Arial"/>
                <w:szCs w:val="22"/>
              </w:rPr>
              <w:t>Оказание транспортных услуг на лицензионных участках ООО «Славнефть-Красноярскнефтегаз» (перевозка технической воды)</w:t>
            </w:r>
          </w:p>
        </w:tc>
      </w:tr>
      <w:tr w:rsidR="00FC6AAC" w:rsidRPr="004E7367" w14:paraId="74A91F1A" w14:textId="77777777" w:rsidTr="00C94828">
        <w:trPr>
          <w:trHeight w:val="196"/>
        </w:trPr>
        <w:tc>
          <w:tcPr>
            <w:tcW w:w="940" w:type="dxa"/>
            <w:shd w:val="clear" w:color="auto" w:fill="auto"/>
            <w:noWrap/>
            <w:vAlign w:val="center"/>
            <w:hideMark/>
          </w:tcPr>
          <w:p w14:paraId="4C605C07" w14:textId="77777777" w:rsidR="00FC6AAC" w:rsidRPr="004E7367" w:rsidRDefault="00FC6AAC" w:rsidP="007F6214">
            <w:pPr>
              <w:rPr>
                <w:rFonts w:cs="Arial"/>
                <w:szCs w:val="22"/>
              </w:rPr>
            </w:pPr>
            <w:r w:rsidRPr="004E7367">
              <w:rPr>
                <w:rFonts w:cs="Arial"/>
                <w:szCs w:val="22"/>
              </w:rPr>
              <w:t>2</w:t>
            </w:r>
          </w:p>
        </w:tc>
        <w:tc>
          <w:tcPr>
            <w:tcW w:w="2194" w:type="dxa"/>
            <w:shd w:val="clear" w:color="auto" w:fill="auto"/>
          </w:tcPr>
          <w:p w14:paraId="27B759BA" w14:textId="77777777" w:rsidR="00FC6AAC" w:rsidRPr="004E7367" w:rsidRDefault="00FC6AAC" w:rsidP="007F6214">
            <w:pPr>
              <w:tabs>
                <w:tab w:val="left" w:pos="3915"/>
              </w:tabs>
              <w:rPr>
                <w:rFonts w:cs="Arial"/>
                <w:szCs w:val="22"/>
              </w:rPr>
            </w:pPr>
            <w:r w:rsidRPr="004E7367">
              <w:rPr>
                <w:rFonts w:cs="Arial"/>
                <w:szCs w:val="22"/>
              </w:rPr>
              <w:t>Местоположение объекта</w:t>
            </w:r>
          </w:p>
        </w:tc>
        <w:tc>
          <w:tcPr>
            <w:tcW w:w="6407" w:type="dxa"/>
            <w:shd w:val="clear" w:color="auto" w:fill="auto"/>
          </w:tcPr>
          <w:p w14:paraId="3FF9FE9A" w14:textId="77777777" w:rsidR="00FC6AAC" w:rsidRPr="004E7367" w:rsidRDefault="00FC6AAC" w:rsidP="007F6214">
            <w:pPr>
              <w:tabs>
                <w:tab w:val="left" w:pos="3915"/>
              </w:tabs>
              <w:rPr>
                <w:rFonts w:cs="Arial"/>
                <w:szCs w:val="22"/>
              </w:rPr>
            </w:pPr>
            <w:r w:rsidRPr="004E7367">
              <w:rPr>
                <w:rFonts w:cs="Arial"/>
                <w:szCs w:val="22"/>
              </w:rPr>
              <w:t xml:space="preserve">Россия, Красноярский край, Эвенкийский муниципальный район, </w:t>
            </w:r>
            <w:proofErr w:type="spellStart"/>
            <w:r w:rsidRPr="004E7367">
              <w:rPr>
                <w:rFonts w:cs="Arial"/>
                <w:szCs w:val="22"/>
              </w:rPr>
              <w:t>Куюмбинское</w:t>
            </w:r>
            <w:proofErr w:type="spellEnd"/>
            <w:r w:rsidRPr="004E7367">
              <w:rPr>
                <w:rFonts w:cs="Arial"/>
                <w:szCs w:val="22"/>
              </w:rPr>
              <w:t xml:space="preserve"> месторождение.</w:t>
            </w:r>
          </w:p>
        </w:tc>
      </w:tr>
      <w:tr w:rsidR="00FC6AAC" w:rsidRPr="004E7367" w14:paraId="53FF0050" w14:textId="77777777" w:rsidTr="00C94828">
        <w:trPr>
          <w:trHeight w:val="196"/>
        </w:trPr>
        <w:tc>
          <w:tcPr>
            <w:tcW w:w="940" w:type="dxa"/>
            <w:shd w:val="clear" w:color="auto" w:fill="auto"/>
            <w:noWrap/>
            <w:vAlign w:val="center"/>
          </w:tcPr>
          <w:p w14:paraId="171B1B63" w14:textId="77777777" w:rsidR="00FC6AAC" w:rsidRPr="004E7367" w:rsidRDefault="00FC6AAC" w:rsidP="007F6214">
            <w:pPr>
              <w:rPr>
                <w:rFonts w:cs="Arial"/>
                <w:szCs w:val="22"/>
              </w:rPr>
            </w:pPr>
            <w:r w:rsidRPr="004E7367">
              <w:rPr>
                <w:rFonts w:cs="Arial"/>
                <w:szCs w:val="22"/>
              </w:rPr>
              <w:t>3</w:t>
            </w:r>
          </w:p>
        </w:tc>
        <w:tc>
          <w:tcPr>
            <w:tcW w:w="2194" w:type="dxa"/>
            <w:shd w:val="clear" w:color="auto" w:fill="auto"/>
          </w:tcPr>
          <w:p w14:paraId="05F67105" w14:textId="77777777" w:rsidR="00FC6AAC" w:rsidRPr="004E7367" w:rsidRDefault="00FC6AAC" w:rsidP="007F6214">
            <w:pPr>
              <w:tabs>
                <w:tab w:val="left" w:pos="3915"/>
              </w:tabs>
              <w:rPr>
                <w:rFonts w:cs="Arial"/>
                <w:szCs w:val="22"/>
              </w:rPr>
            </w:pPr>
            <w:r w:rsidRPr="004E7367">
              <w:rPr>
                <w:rFonts w:cs="Arial"/>
                <w:szCs w:val="22"/>
              </w:rPr>
              <w:t>Основание для выполнения работ</w:t>
            </w:r>
          </w:p>
        </w:tc>
        <w:tc>
          <w:tcPr>
            <w:tcW w:w="6407" w:type="dxa"/>
            <w:shd w:val="clear" w:color="auto" w:fill="auto"/>
          </w:tcPr>
          <w:p w14:paraId="5A5A8E4D" w14:textId="77777777" w:rsidR="00FC6AAC" w:rsidRPr="004E7367" w:rsidRDefault="00FC6AAC" w:rsidP="007F6214">
            <w:pPr>
              <w:tabs>
                <w:tab w:val="left" w:pos="3915"/>
              </w:tabs>
              <w:jc w:val="both"/>
              <w:rPr>
                <w:rFonts w:cs="Arial"/>
                <w:szCs w:val="22"/>
              </w:rPr>
            </w:pPr>
            <w:r w:rsidRPr="004E7367">
              <w:rPr>
                <w:rFonts w:cs="Arial"/>
                <w:szCs w:val="22"/>
              </w:rPr>
              <w:t>1. План закупок услуг на 2016 год ООО «Славнефть-Красноярскнефтегаз».</w:t>
            </w:r>
          </w:p>
          <w:p w14:paraId="5F1216BC" w14:textId="77777777" w:rsidR="00FC6AAC" w:rsidRPr="004E7367" w:rsidRDefault="00FC6AAC" w:rsidP="007F6214">
            <w:pPr>
              <w:tabs>
                <w:tab w:val="left" w:pos="3915"/>
              </w:tabs>
              <w:jc w:val="both"/>
              <w:rPr>
                <w:rFonts w:cs="Arial"/>
                <w:szCs w:val="22"/>
              </w:rPr>
            </w:pPr>
            <w:r w:rsidRPr="004E7367">
              <w:rPr>
                <w:rFonts w:cs="Arial"/>
                <w:szCs w:val="22"/>
              </w:rPr>
              <w:t>2. Производственная программа ООО «Славнефть-Красноярскнефтегаз» на 2016 год.</w:t>
            </w:r>
          </w:p>
        </w:tc>
      </w:tr>
      <w:tr w:rsidR="00FC6AAC" w:rsidRPr="004E7367" w14:paraId="5A0B9C31" w14:textId="77777777" w:rsidTr="00C94828">
        <w:trPr>
          <w:trHeight w:val="196"/>
        </w:trPr>
        <w:tc>
          <w:tcPr>
            <w:tcW w:w="940" w:type="dxa"/>
            <w:shd w:val="clear" w:color="auto" w:fill="auto"/>
            <w:noWrap/>
            <w:vAlign w:val="center"/>
          </w:tcPr>
          <w:p w14:paraId="78BBEAFB" w14:textId="77777777" w:rsidR="00FC6AAC" w:rsidRPr="004E7367" w:rsidRDefault="00FC6AAC" w:rsidP="007F6214">
            <w:pPr>
              <w:rPr>
                <w:rFonts w:cs="Arial"/>
                <w:szCs w:val="22"/>
              </w:rPr>
            </w:pPr>
            <w:r w:rsidRPr="004E7367">
              <w:rPr>
                <w:rFonts w:cs="Arial"/>
                <w:szCs w:val="22"/>
              </w:rPr>
              <w:t>4</w:t>
            </w:r>
          </w:p>
        </w:tc>
        <w:tc>
          <w:tcPr>
            <w:tcW w:w="2194" w:type="dxa"/>
            <w:shd w:val="clear" w:color="auto" w:fill="auto"/>
          </w:tcPr>
          <w:p w14:paraId="5C328AEE" w14:textId="77777777" w:rsidR="00FC6AAC" w:rsidRPr="004E7367" w:rsidRDefault="00FC6AAC" w:rsidP="007F6214">
            <w:pPr>
              <w:tabs>
                <w:tab w:val="left" w:pos="3915"/>
              </w:tabs>
              <w:rPr>
                <w:rFonts w:cs="Arial"/>
                <w:szCs w:val="22"/>
              </w:rPr>
            </w:pPr>
            <w:r w:rsidRPr="004E7367">
              <w:rPr>
                <w:rFonts w:cs="Arial"/>
                <w:szCs w:val="22"/>
              </w:rPr>
              <w:t>Период выполнения работ</w:t>
            </w:r>
          </w:p>
        </w:tc>
        <w:tc>
          <w:tcPr>
            <w:tcW w:w="6407" w:type="dxa"/>
            <w:shd w:val="clear" w:color="auto" w:fill="auto"/>
          </w:tcPr>
          <w:p w14:paraId="1A08AE18" w14:textId="77777777" w:rsidR="00FC6AAC" w:rsidRPr="004E7367" w:rsidRDefault="00FC6AAC" w:rsidP="007F6214">
            <w:pPr>
              <w:tabs>
                <w:tab w:val="left" w:pos="3915"/>
              </w:tabs>
              <w:jc w:val="both"/>
              <w:rPr>
                <w:rFonts w:cs="Arial"/>
                <w:szCs w:val="22"/>
              </w:rPr>
            </w:pPr>
            <w:r w:rsidRPr="004E7367">
              <w:rPr>
                <w:rFonts w:cs="Arial"/>
                <w:szCs w:val="22"/>
              </w:rPr>
              <w:t>С 01.04.2016 г. по 31.12.2016 г.</w:t>
            </w:r>
          </w:p>
        </w:tc>
      </w:tr>
      <w:tr w:rsidR="00FC6AAC" w:rsidRPr="004E7367" w14:paraId="505FA48F" w14:textId="77777777" w:rsidTr="00C94828">
        <w:trPr>
          <w:trHeight w:val="196"/>
        </w:trPr>
        <w:tc>
          <w:tcPr>
            <w:tcW w:w="940" w:type="dxa"/>
            <w:shd w:val="clear" w:color="auto" w:fill="auto"/>
            <w:noWrap/>
            <w:vAlign w:val="center"/>
          </w:tcPr>
          <w:p w14:paraId="0A73FCF7" w14:textId="77777777" w:rsidR="00FC6AAC" w:rsidRPr="004E7367" w:rsidRDefault="00FC6AAC" w:rsidP="007F6214">
            <w:pPr>
              <w:rPr>
                <w:rFonts w:cs="Arial"/>
                <w:szCs w:val="22"/>
              </w:rPr>
            </w:pPr>
            <w:r w:rsidRPr="004E7367">
              <w:rPr>
                <w:rFonts w:cs="Arial"/>
                <w:szCs w:val="22"/>
              </w:rPr>
              <w:t>5</w:t>
            </w:r>
          </w:p>
        </w:tc>
        <w:tc>
          <w:tcPr>
            <w:tcW w:w="2194" w:type="dxa"/>
            <w:shd w:val="clear" w:color="auto" w:fill="auto"/>
          </w:tcPr>
          <w:p w14:paraId="1EBC3832" w14:textId="77777777" w:rsidR="00FC6AAC" w:rsidRPr="004E7367" w:rsidRDefault="00FC6AAC" w:rsidP="007F6214">
            <w:pPr>
              <w:tabs>
                <w:tab w:val="left" w:pos="3915"/>
              </w:tabs>
              <w:rPr>
                <w:rFonts w:cs="Arial"/>
                <w:szCs w:val="22"/>
              </w:rPr>
            </w:pPr>
            <w:r w:rsidRPr="004E7367">
              <w:rPr>
                <w:rFonts w:cs="Arial"/>
                <w:szCs w:val="22"/>
              </w:rPr>
              <w:t>Объем услуг, порядок выполнения услуг</w:t>
            </w:r>
          </w:p>
        </w:tc>
        <w:tc>
          <w:tcPr>
            <w:tcW w:w="6407" w:type="dxa"/>
            <w:shd w:val="clear" w:color="auto" w:fill="auto"/>
          </w:tcPr>
          <w:p w14:paraId="35C48CF0" w14:textId="77777777" w:rsidR="00FC6AAC" w:rsidRPr="004E7367" w:rsidRDefault="00FC6AAC" w:rsidP="007F6214">
            <w:pPr>
              <w:tabs>
                <w:tab w:val="left" w:pos="3915"/>
              </w:tabs>
              <w:jc w:val="both"/>
              <w:rPr>
                <w:rFonts w:cs="Arial"/>
                <w:szCs w:val="22"/>
              </w:rPr>
            </w:pPr>
            <w:r w:rsidRPr="004E7367">
              <w:rPr>
                <w:rFonts w:cs="Arial"/>
                <w:szCs w:val="22"/>
              </w:rPr>
              <w:t>В соответствии с производственной программой. Приложение № 1. Предоставление услуг осуществляется по 3-х ставочным тарифам. (</w:t>
            </w:r>
            <w:proofErr w:type="spellStart"/>
            <w:r w:rsidRPr="004E7367">
              <w:rPr>
                <w:rFonts w:cs="Arial"/>
                <w:szCs w:val="22"/>
              </w:rPr>
              <w:t>маш</w:t>
            </w:r>
            <w:proofErr w:type="spellEnd"/>
            <w:r w:rsidRPr="004E7367">
              <w:rPr>
                <w:rFonts w:cs="Arial"/>
                <w:szCs w:val="22"/>
              </w:rPr>
              <w:t xml:space="preserve">.-час, км, </w:t>
            </w:r>
            <w:proofErr w:type="spellStart"/>
            <w:r w:rsidRPr="004E7367">
              <w:rPr>
                <w:rFonts w:cs="Arial"/>
                <w:szCs w:val="22"/>
              </w:rPr>
              <w:t>мото</w:t>
            </w:r>
            <w:proofErr w:type="spellEnd"/>
            <w:r w:rsidRPr="004E7367">
              <w:rPr>
                <w:rFonts w:cs="Arial"/>
                <w:szCs w:val="22"/>
              </w:rPr>
              <w:t>-час)</w:t>
            </w:r>
          </w:p>
        </w:tc>
      </w:tr>
      <w:tr w:rsidR="00FC6AAC" w:rsidRPr="004E7367" w14:paraId="1C6F601B" w14:textId="77777777" w:rsidTr="00C94828">
        <w:trPr>
          <w:trHeight w:val="196"/>
        </w:trPr>
        <w:tc>
          <w:tcPr>
            <w:tcW w:w="940" w:type="dxa"/>
            <w:shd w:val="clear" w:color="auto" w:fill="auto"/>
            <w:noWrap/>
            <w:vAlign w:val="center"/>
          </w:tcPr>
          <w:p w14:paraId="0038E5D5" w14:textId="77777777" w:rsidR="00FC6AAC" w:rsidRPr="004E7367" w:rsidRDefault="00FC6AAC" w:rsidP="007F6214">
            <w:pPr>
              <w:rPr>
                <w:rFonts w:cs="Arial"/>
                <w:szCs w:val="22"/>
              </w:rPr>
            </w:pPr>
            <w:r w:rsidRPr="004E7367">
              <w:rPr>
                <w:rFonts w:cs="Arial"/>
                <w:szCs w:val="22"/>
              </w:rPr>
              <w:t>6</w:t>
            </w:r>
          </w:p>
        </w:tc>
        <w:tc>
          <w:tcPr>
            <w:tcW w:w="2194" w:type="dxa"/>
            <w:shd w:val="clear" w:color="auto" w:fill="auto"/>
          </w:tcPr>
          <w:p w14:paraId="21D5D4BA" w14:textId="77777777" w:rsidR="00FC6AAC" w:rsidRPr="004E7367" w:rsidRDefault="00FC6AAC" w:rsidP="007F6214">
            <w:pPr>
              <w:tabs>
                <w:tab w:val="left" w:pos="3915"/>
              </w:tabs>
              <w:rPr>
                <w:rFonts w:cs="Arial"/>
                <w:szCs w:val="22"/>
              </w:rPr>
            </w:pPr>
            <w:r w:rsidRPr="004E7367">
              <w:rPr>
                <w:rFonts w:cs="Arial"/>
                <w:szCs w:val="22"/>
              </w:rPr>
              <w:t>Необходимое количество техники для выполнения услуг</w:t>
            </w:r>
          </w:p>
        </w:tc>
        <w:tc>
          <w:tcPr>
            <w:tcW w:w="6407" w:type="dxa"/>
            <w:shd w:val="clear" w:color="auto" w:fill="auto"/>
          </w:tcPr>
          <w:p w14:paraId="234EADD4" w14:textId="77777777" w:rsidR="00FC6AAC" w:rsidRPr="004E7367" w:rsidRDefault="00FC6AAC" w:rsidP="007F6214">
            <w:pPr>
              <w:tabs>
                <w:tab w:val="left" w:pos="3915"/>
              </w:tabs>
              <w:jc w:val="both"/>
              <w:rPr>
                <w:rFonts w:cs="Arial"/>
                <w:szCs w:val="22"/>
              </w:rPr>
            </w:pPr>
            <w:r w:rsidRPr="004E7367">
              <w:rPr>
                <w:rFonts w:cs="Arial"/>
                <w:szCs w:val="22"/>
              </w:rPr>
              <w:t>Приложение № 2.</w:t>
            </w:r>
          </w:p>
        </w:tc>
      </w:tr>
      <w:tr w:rsidR="00FC6AAC" w:rsidRPr="004E7367" w14:paraId="7FB82A78" w14:textId="77777777" w:rsidTr="00C94828">
        <w:trPr>
          <w:trHeight w:val="196"/>
        </w:trPr>
        <w:tc>
          <w:tcPr>
            <w:tcW w:w="940" w:type="dxa"/>
            <w:shd w:val="clear" w:color="auto" w:fill="auto"/>
            <w:noWrap/>
            <w:vAlign w:val="center"/>
          </w:tcPr>
          <w:p w14:paraId="77C6A739" w14:textId="77777777" w:rsidR="00FC6AAC" w:rsidRPr="004E7367" w:rsidRDefault="00FC6AAC" w:rsidP="007F6214">
            <w:pPr>
              <w:rPr>
                <w:rFonts w:cs="Arial"/>
                <w:szCs w:val="22"/>
              </w:rPr>
            </w:pPr>
            <w:r w:rsidRPr="004E7367">
              <w:rPr>
                <w:rFonts w:cs="Arial"/>
                <w:szCs w:val="22"/>
              </w:rPr>
              <w:t>7</w:t>
            </w:r>
          </w:p>
        </w:tc>
        <w:tc>
          <w:tcPr>
            <w:tcW w:w="2194" w:type="dxa"/>
            <w:shd w:val="clear" w:color="auto" w:fill="auto"/>
          </w:tcPr>
          <w:p w14:paraId="1B0A377C" w14:textId="77777777" w:rsidR="00FC6AAC" w:rsidRPr="004E7367" w:rsidRDefault="00FC6AAC" w:rsidP="007F6214">
            <w:pPr>
              <w:tabs>
                <w:tab w:val="left" w:pos="3915"/>
              </w:tabs>
              <w:rPr>
                <w:rFonts w:cs="Arial"/>
                <w:szCs w:val="22"/>
              </w:rPr>
            </w:pPr>
            <w:r w:rsidRPr="004E7367">
              <w:rPr>
                <w:rFonts w:cs="Arial"/>
                <w:szCs w:val="22"/>
              </w:rPr>
              <w:t>Требования к транспортным средствам</w:t>
            </w:r>
          </w:p>
        </w:tc>
        <w:tc>
          <w:tcPr>
            <w:tcW w:w="6407" w:type="dxa"/>
            <w:shd w:val="clear" w:color="auto" w:fill="auto"/>
          </w:tcPr>
          <w:p w14:paraId="71FF5A99" w14:textId="77777777" w:rsidR="00FC6AAC" w:rsidRPr="004E7367" w:rsidRDefault="00FC6AAC" w:rsidP="007F6214">
            <w:pPr>
              <w:tabs>
                <w:tab w:val="left" w:pos="3915"/>
              </w:tabs>
              <w:jc w:val="both"/>
              <w:rPr>
                <w:rFonts w:cs="Arial"/>
                <w:szCs w:val="22"/>
              </w:rPr>
            </w:pPr>
            <w:r w:rsidRPr="004E7367">
              <w:rPr>
                <w:rFonts w:cs="Arial"/>
                <w:szCs w:val="22"/>
              </w:rPr>
              <w:t>Возраст ТС не должен превышать:</w:t>
            </w:r>
          </w:p>
          <w:p w14:paraId="6C439584" w14:textId="77777777" w:rsidR="00FC6AAC" w:rsidRPr="004E7367" w:rsidRDefault="00FC6AAC" w:rsidP="007F6214">
            <w:pPr>
              <w:tabs>
                <w:tab w:val="left" w:pos="3915"/>
              </w:tabs>
              <w:jc w:val="both"/>
              <w:rPr>
                <w:rFonts w:cs="Arial"/>
                <w:szCs w:val="22"/>
              </w:rPr>
            </w:pPr>
            <w:r w:rsidRPr="004E7367">
              <w:rPr>
                <w:rFonts w:cs="Arial"/>
                <w:szCs w:val="22"/>
              </w:rPr>
              <w:t>-  для вахтовых автобусов – 7 лет;</w:t>
            </w:r>
          </w:p>
          <w:p w14:paraId="77CBE58E" w14:textId="77777777" w:rsidR="00FC6AAC" w:rsidRPr="004E7367" w:rsidRDefault="00FC6AAC" w:rsidP="007F6214">
            <w:pPr>
              <w:tabs>
                <w:tab w:val="left" w:pos="3915"/>
              </w:tabs>
              <w:jc w:val="both"/>
              <w:rPr>
                <w:rFonts w:cs="Arial"/>
                <w:szCs w:val="22"/>
              </w:rPr>
            </w:pPr>
            <w:r w:rsidRPr="004E7367">
              <w:rPr>
                <w:rFonts w:cs="Arial"/>
                <w:szCs w:val="22"/>
              </w:rPr>
              <w:t xml:space="preserve">- для </w:t>
            </w:r>
            <w:proofErr w:type="spellStart"/>
            <w:r w:rsidRPr="004E7367">
              <w:rPr>
                <w:rFonts w:cs="Arial"/>
                <w:szCs w:val="22"/>
              </w:rPr>
              <w:t>грузоперевозящей</w:t>
            </w:r>
            <w:proofErr w:type="spellEnd"/>
            <w:r w:rsidRPr="004E7367">
              <w:rPr>
                <w:rFonts w:cs="Arial"/>
                <w:szCs w:val="22"/>
              </w:rPr>
              <w:t xml:space="preserve"> техники – 7 лет;</w:t>
            </w:r>
          </w:p>
          <w:p w14:paraId="64327B7C" w14:textId="77777777" w:rsidR="00FC6AAC" w:rsidRPr="004E7367" w:rsidRDefault="00FC6AAC" w:rsidP="007F6214">
            <w:pPr>
              <w:tabs>
                <w:tab w:val="left" w:pos="3915"/>
              </w:tabs>
              <w:jc w:val="both"/>
              <w:rPr>
                <w:rFonts w:cs="Arial"/>
                <w:szCs w:val="22"/>
              </w:rPr>
            </w:pPr>
            <w:r w:rsidRPr="004E7367">
              <w:rPr>
                <w:rFonts w:cs="Arial"/>
                <w:szCs w:val="22"/>
              </w:rPr>
              <w:t>- для технологического транспорта -7 лет.</w:t>
            </w:r>
          </w:p>
        </w:tc>
      </w:tr>
      <w:tr w:rsidR="00FC6AAC" w:rsidRPr="004E7367" w14:paraId="6E1866AD" w14:textId="77777777" w:rsidTr="00C94828">
        <w:trPr>
          <w:trHeight w:val="196"/>
        </w:trPr>
        <w:tc>
          <w:tcPr>
            <w:tcW w:w="940" w:type="dxa"/>
            <w:shd w:val="clear" w:color="auto" w:fill="auto"/>
            <w:noWrap/>
            <w:vAlign w:val="center"/>
          </w:tcPr>
          <w:p w14:paraId="57424969" w14:textId="77777777" w:rsidR="00FC6AAC" w:rsidRPr="004E7367" w:rsidRDefault="00FC6AAC" w:rsidP="007F6214">
            <w:pPr>
              <w:rPr>
                <w:rFonts w:cs="Arial"/>
                <w:szCs w:val="22"/>
              </w:rPr>
            </w:pPr>
            <w:r w:rsidRPr="004E7367">
              <w:rPr>
                <w:rFonts w:cs="Arial"/>
                <w:szCs w:val="22"/>
              </w:rPr>
              <w:t>8</w:t>
            </w:r>
          </w:p>
        </w:tc>
        <w:tc>
          <w:tcPr>
            <w:tcW w:w="2194" w:type="dxa"/>
            <w:shd w:val="clear" w:color="auto" w:fill="auto"/>
          </w:tcPr>
          <w:p w14:paraId="250718E3" w14:textId="77777777" w:rsidR="00FC6AAC" w:rsidRPr="004E7367" w:rsidRDefault="00FC6AAC" w:rsidP="007F6214">
            <w:pPr>
              <w:tabs>
                <w:tab w:val="left" w:pos="3915"/>
              </w:tabs>
              <w:rPr>
                <w:rFonts w:cs="Arial"/>
                <w:szCs w:val="22"/>
              </w:rPr>
            </w:pPr>
            <w:r w:rsidRPr="004E7367">
              <w:rPr>
                <w:rFonts w:cs="Arial"/>
                <w:szCs w:val="22"/>
              </w:rPr>
              <w:t>Требования к водительскому составу</w:t>
            </w:r>
          </w:p>
        </w:tc>
        <w:tc>
          <w:tcPr>
            <w:tcW w:w="6407" w:type="dxa"/>
            <w:shd w:val="clear" w:color="auto" w:fill="auto"/>
          </w:tcPr>
          <w:p w14:paraId="1C528AD8" w14:textId="77777777" w:rsidR="00FC6AAC" w:rsidRPr="004E7367" w:rsidRDefault="00FC6AAC" w:rsidP="007F6214">
            <w:pPr>
              <w:tabs>
                <w:tab w:val="left" w:pos="3915"/>
              </w:tabs>
              <w:jc w:val="both"/>
              <w:rPr>
                <w:rFonts w:cs="Arial"/>
                <w:szCs w:val="22"/>
              </w:rPr>
            </w:pPr>
            <w:r w:rsidRPr="004E7367">
              <w:rPr>
                <w:rFonts w:cs="Arial"/>
                <w:szCs w:val="22"/>
              </w:rPr>
              <w:t>Водитель автомобиля:</w:t>
            </w:r>
          </w:p>
          <w:p w14:paraId="25A533CC" w14:textId="77777777" w:rsidR="00FC6AAC" w:rsidRPr="004E7367" w:rsidRDefault="00FC6AAC" w:rsidP="007F6214">
            <w:pPr>
              <w:tabs>
                <w:tab w:val="left" w:pos="3915"/>
              </w:tabs>
              <w:jc w:val="both"/>
              <w:rPr>
                <w:rFonts w:cs="Arial"/>
                <w:szCs w:val="22"/>
              </w:rPr>
            </w:pPr>
            <w:r w:rsidRPr="004E7367">
              <w:rPr>
                <w:rFonts w:cs="Arial"/>
                <w:szCs w:val="22"/>
              </w:rPr>
              <w:t>вахтовый автобус – 5 р;</w:t>
            </w:r>
          </w:p>
          <w:p w14:paraId="4DC0DCD8" w14:textId="77777777" w:rsidR="00FC6AAC" w:rsidRPr="004E7367" w:rsidRDefault="00FC6AAC" w:rsidP="007F6214">
            <w:pPr>
              <w:tabs>
                <w:tab w:val="left" w:pos="3915"/>
              </w:tabs>
              <w:jc w:val="both"/>
              <w:rPr>
                <w:rFonts w:cs="Arial"/>
                <w:szCs w:val="22"/>
              </w:rPr>
            </w:pPr>
            <w:r w:rsidRPr="004E7367">
              <w:rPr>
                <w:rFonts w:cs="Arial"/>
                <w:szCs w:val="22"/>
              </w:rPr>
              <w:t>грузовой – 5 р.</w:t>
            </w:r>
          </w:p>
          <w:p w14:paraId="7AE52C19" w14:textId="77777777" w:rsidR="00FC6AAC" w:rsidRPr="004E7367" w:rsidRDefault="00FC6AAC" w:rsidP="007F6214">
            <w:pPr>
              <w:tabs>
                <w:tab w:val="left" w:pos="3915"/>
              </w:tabs>
              <w:jc w:val="both"/>
              <w:rPr>
                <w:rFonts w:cs="Arial"/>
                <w:szCs w:val="22"/>
              </w:rPr>
            </w:pPr>
            <w:r w:rsidRPr="004E7367">
              <w:rPr>
                <w:rFonts w:cs="Arial"/>
                <w:szCs w:val="22"/>
              </w:rPr>
              <w:t xml:space="preserve"> технологический – 6 р.</w:t>
            </w:r>
          </w:p>
          <w:p w14:paraId="44D9AEEC" w14:textId="77777777" w:rsidR="00FC6AAC" w:rsidRPr="004E7367" w:rsidRDefault="00FC6AAC" w:rsidP="007F6214">
            <w:pPr>
              <w:tabs>
                <w:tab w:val="left" w:pos="3915"/>
              </w:tabs>
              <w:jc w:val="both"/>
              <w:rPr>
                <w:rFonts w:cs="Arial"/>
                <w:szCs w:val="22"/>
              </w:rPr>
            </w:pPr>
            <w:r w:rsidRPr="004E7367">
              <w:rPr>
                <w:rFonts w:cs="Arial"/>
                <w:szCs w:val="22"/>
              </w:rPr>
              <w:lastRenderedPageBreak/>
              <w:t>У машинистов технологического транспорта обязательное наличие удостоверений для работы технологическим оборудованием. (ППУ)</w:t>
            </w:r>
          </w:p>
        </w:tc>
      </w:tr>
      <w:tr w:rsidR="00FC6AAC" w:rsidRPr="004E7367" w14:paraId="14FB568C" w14:textId="77777777" w:rsidTr="00C94828">
        <w:trPr>
          <w:trHeight w:val="196"/>
        </w:trPr>
        <w:tc>
          <w:tcPr>
            <w:tcW w:w="940" w:type="dxa"/>
            <w:shd w:val="clear" w:color="auto" w:fill="auto"/>
            <w:noWrap/>
            <w:vAlign w:val="center"/>
          </w:tcPr>
          <w:p w14:paraId="3927FDF9" w14:textId="77777777" w:rsidR="00FC6AAC" w:rsidRPr="004E7367" w:rsidRDefault="00FC6AAC" w:rsidP="007F6214">
            <w:pPr>
              <w:rPr>
                <w:rFonts w:cs="Arial"/>
                <w:szCs w:val="22"/>
              </w:rPr>
            </w:pPr>
            <w:r w:rsidRPr="004E7367">
              <w:rPr>
                <w:rFonts w:cs="Arial"/>
                <w:szCs w:val="22"/>
              </w:rPr>
              <w:lastRenderedPageBreak/>
              <w:t>9</w:t>
            </w:r>
          </w:p>
        </w:tc>
        <w:tc>
          <w:tcPr>
            <w:tcW w:w="2194" w:type="dxa"/>
            <w:shd w:val="clear" w:color="auto" w:fill="auto"/>
          </w:tcPr>
          <w:p w14:paraId="4E470E80" w14:textId="77777777" w:rsidR="00FC6AAC" w:rsidRPr="004E7367" w:rsidRDefault="00FC6AAC" w:rsidP="007F6214">
            <w:pPr>
              <w:tabs>
                <w:tab w:val="left" w:pos="3915"/>
              </w:tabs>
              <w:rPr>
                <w:rFonts w:cs="Arial"/>
                <w:szCs w:val="22"/>
              </w:rPr>
            </w:pPr>
            <w:r w:rsidRPr="004E7367">
              <w:rPr>
                <w:rFonts w:cs="Arial"/>
                <w:szCs w:val="22"/>
              </w:rPr>
              <w:t>Режим работы персонала</w:t>
            </w:r>
          </w:p>
        </w:tc>
        <w:tc>
          <w:tcPr>
            <w:tcW w:w="6407" w:type="dxa"/>
            <w:shd w:val="clear" w:color="auto" w:fill="auto"/>
          </w:tcPr>
          <w:p w14:paraId="17042490" w14:textId="77777777" w:rsidR="00FC6AAC" w:rsidRPr="004E7367" w:rsidRDefault="00FC6AAC" w:rsidP="007F6214">
            <w:pPr>
              <w:tabs>
                <w:tab w:val="left" w:pos="3915"/>
              </w:tabs>
              <w:jc w:val="both"/>
              <w:rPr>
                <w:rFonts w:cs="Arial"/>
                <w:szCs w:val="22"/>
              </w:rPr>
            </w:pPr>
            <w:r w:rsidRPr="004E7367">
              <w:rPr>
                <w:rFonts w:cs="Arial"/>
                <w:szCs w:val="22"/>
              </w:rPr>
              <w:t>Вахта/11 часов в смену.</w:t>
            </w:r>
          </w:p>
        </w:tc>
      </w:tr>
      <w:tr w:rsidR="00FC6AAC" w:rsidRPr="004E7367" w14:paraId="73389428" w14:textId="77777777" w:rsidTr="00C94828">
        <w:trPr>
          <w:trHeight w:val="196"/>
        </w:trPr>
        <w:tc>
          <w:tcPr>
            <w:tcW w:w="940" w:type="dxa"/>
            <w:shd w:val="clear" w:color="auto" w:fill="auto"/>
            <w:noWrap/>
            <w:vAlign w:val="center"/>
          </w:tcPr>
          <w:p w14:paraId="0933EF1C" w14:textId="77777777" w:rsidR="00FC6AAC" w:rsidRPr="004E7367" w:rsidRDefault="00FC6AAC" w:rsidP="007F6214">
            <w:pPr>
              <w:rPr>
                <w:rFonts w:cs="Arial"/>
                <w:szCs w:val="22"/>
              </w:rPr>
            </w:pPr>
            <w:r w:rsidRPr="004E7367">
              <w:rPr>
                <w:rFonts w:cs="Arial"/>
                <w:szCs w:val="22"/>
              </w:rPr>
              <w:t>10</w:t>
            </w:r>
          </w:p>
        </w:tc>
        <w:tc>
          <w:tcPr>
            <w:tcW w:w="2194" w:type="dxa"/>
            <w:shd w:val="clear" w:color="auto" w:fill="auto"/>
          </w:tcPr>
          <w:p w14:paraId="2868CC21" w14:textId="77777777" w:rsidR="00FC6AAC" w:rsidRPr="004E7367" w:rsidRDefault="00FC6AAC" w:rsidP="007F6214">
            <w:pPr>
              <w:tabs>
                <w:tab w:val="left" w:pos="3915"/>
              </w:tabs>
              <w:rPr>
                <w:rFonts w:cs="Arial"/>
                <w:szCs w:val="22"/>
              </w:rPr>
            </w:pPr>
            <w:r w:rsidRPr="004E7367">
              <w:rPr>
                <w:rFonts w:cs="Arial"/>
                <w:szCs w:val="22"/>
              </w:rPr>
              <w:t>Схема доставки персонала</w:t>
            </w:r>
          </w:p>
        </w:tc>
        <w:tc>
          <w:tcPr>
            <w:tcW w:w="6407" w:type="dxa"/>
            <w:shd w:val="clear" w:color="auto" w:fill="auto"/>
          </w:tcPr>
          <w:p w14:paraId="576BE85A" w14:textId="77777777" w:rsidR="00FC6AAC" w:rsidRPr="004E7367" w:rsidRDefault="00FC6AAC" w:rsidP="007F6214">
            <w:pPr>
              <w:tabs>
                <w:tab w:val="left" w:pos="3915"/>
              </w:tabs>
              <w:jc w:val="both"/>
              <w:rPr>
                <w:rFonts w:cs="Arial"/>
                <w:szCs w:val="22"/>
              </w:rPr>
            </w:pPr>
            <w:r w:rsidRPr="004E7367">
              <w:rPr>
                <w:rFonts w:cs="Arial"/>
                <w:szCs w:val="22"/>
              </w:rPr>
              <w:t>Красноярск-</w:t>
            </w:r>
            <w:proofErr w:type="spellStart"/>
            <w:r w:rsidRPr="004E7367">
              <w:rPr>
                <w:rFonts w:cs="Arial"/>
                <w:szCs w:val="22"/>
              </w:rPr>
              <w:t>Байкит</w:t>
            </w:r>
            <w:proofErr w:type="spellEnd"/>
            <w:r w:rsidRPr="004E7367">
              <w:rPr>
                <w:rFonts w:cs="Arial"/>
                <w:szCs w:val="22"/>
              </w:rPr>
              <w:t xml:space="preserve"> (самолет), </w:t>
            </w:r>
            <w:proofErr w:type="spellStart"/>
            <w:r w:rsidRPr="004E7367">
              <w:rPr>
                <w:rFonts w:cs="Arial"/>
                <w:szCs w:val="22"/>
              </w:rPr>
              <w:t>Байкит-Куюмбинское</w:t>
            </w:r>
            <w:proofErr w:type="spellEnd"/>
            <w:r w:rsidRPr="004E7367">
              <w:rPr>
                <w:rFonts w:cs="Arial"/>
                <w:szCs w:val="22"/>
              </w:rPr>
              <w:t xml:space="preserve"> месторождение (вертолет)</w:t>
            </w:r>
          </w:p>
          <w:p w14:paraId="61BDA0C8" w14:textId="77777777" w:rsidR="00FC6AAC" w:rsidRPr="004E7367" w:rsidRDefault="00FC6AAC" w:rsidP="007F6214">
            <w:pPr>
              <w:tabs>
                <w:tab w:val="left" w:pos="3915"/>
              </w:tabs>
              <w:jc w:val="both"/>
              <w:rPr>
                <w:rFonts w:cs="Arial"/>
                <w:szCs w:val="22"/>
              </w:rPr>
            </w:pPr>
            <w:r w:rsidRPr="004E7367">
              <w:rPr>
                <w:rFonts w:cs="Arial"/>
                <w:szCs w:val="22"/>
              </w:rPr>
              <w:t>Либо</w:t>
            </w:r>
          </w:p>
          <w:p w14:paraId="42CDFB90" w14:textId="77777777" w:rsidR="00FC6AAC" w:rsidRPr="004E7367" w:rsidRDefault="00FC6AAC" w:rsidP="007F6214">
            <w:pPr>
              <w:tabs>
                <w:tab w:val="left" w:pos="3915"/>
              </w:tabs>
              <w:jc w:val="both"/>
              <w:rPr>
                <w:rFonts w:cs="Arial"/>
                <w:szCs w:val="22"/>
              </w:rPr>
            </w:pPr>
            <w:r w:rsidRPr="004E7367">
              <w:rPr>
                <w:rFonts w:cs="Arial"/>
                <w:szCs w:val="22"/>
              </w:rPr>
              <w:t xml:space="preserve">Красноярск-ст. </w:t>
            </w:r>
            <w:proofErr w:type="spellStart"/>
            <w:r w:rsidRPr="004E7367">
              <w:rPr>
                <w:rFonts w:cs="Arial"/>
                <w:szCs w:val="22"/>
              </w:rPr>
              <w:t>Карабула</w:t>
            </w:r>
            <w:proofErr w:type="spellEnd"/>
            <w:r w:rsidRPr="004E7367">
              <w:rPr>
                <w:rFonts w:cs="Arial"/>
                <w:szCs w:val="22"/>
              </w:rPr>
              <w:t xml:space="preserve"> - </w:t>
            </w:r>
            <w:proofErr w:type="spellStart"/>
            <w:r w:rsidRPr="004E7367">
              <w:rPr>
                <w:rFonts w:cs="Arial"/>
                <w:szCs w:val="22"/>
              </w:rPr>
              <w:t>Богучаны</w:t>
            </w:r>
            <w:proofErr w:type="spellEnd"/>
            <w:r w:rsidRPr="004E7367">
              <w:rPr>
                <w:rFonts w:cs="Arial"/>
                <w:szCs w:val="22"/>
              </w:rPr>
              <w:t xml:space="preserve"> (ж/д, автотранспорт), </w:t>
            </w:r>
            <w:proofErr w:type="spellStart"/>
            <w:r w:rsidRPr="004E7367">
              <w:rPr>
                <w:rFonts w:cs="Arial"/>
                <w:szCs w:val="22"/>
              </w:rPr>
              <w:t>Богучаны</w:t>
            </w:r>
            <w:proofErr w:type="spellEnd"/>
            <w:r w:rsidRPr="004E7367">
              <w:rPr>
                <w:rFonts w:cs="Arial"/>
                <w:szCs w:val="22"/>
              </w:rPr>
              <w:t xml:space="preserve">- </w:t>
            </w:r>
            <w:proofErr w:type="spellStart"/>
            <w:r w:rsidRPr="004E7367">
              <w:rPr>
                <w:rFonts w:cs="Arial"/>
                <w:szCs w:val="22"/>
              </w:rPr>
              <w:t>Куюмбинское</w:t>
            </w:r>
            <w:proofErr w:type="spellEnd"/>
            <w:r w:rsidRPr="004E7367">
              <w:rPr>
                <w:rFonts w:cs="Arial"/>
                <w:szCs w:val="22"/>
              </w:rPr>
              <w:t xml:space="preserve"> месторождение (вертолет).</w:t>
            </w:r>
          </w:p>
        </w:tc>
      </w:tr>
      <w:tr w:rsidR="00FC6AAC" w:rsidRPr="004E7367" w14:paraId="1A4F2C31" w14:textId="77777777" w:rsidTr="00C94828">
        <w:trPr>
          <w:trHeight w:val="196"/>
        </w:trPr>
        <w:tc>
          <w:tcPr>
            <w:tcW w:w="940" w:type="dxa"/>
            <w:shd w:val="clear" w:color="auto" w:fill="auto"/>
            <w:noWrap/>
            <w:vAlign w:val="center"/>
          </w:tcPr>
          <w:p w14:paraId="5C98C25C" w14:textId="77777777" w:rsidR="00FC6AAC" w:rsidRPr="004E7367" w:rsidRDefault="00FC6AAC" w:rsidP="007F6214">
            <w:pPr>
              <w:rPr>
                <w:rFonts w:cs="Arial"/>
                <w:szCs w:val="22"/>
              </w:rPr>
            </w:pPr>
            <w:r w:rsidRPr="004E7367">
              <w:rPr>
                <w:rFonts w:cs="Arial"/>
                <w:szCs w:val="22"/>
              </w:rPr>
              <w:t>11</w:t>
            </w:r>
          </w:p>
        </w:tc>
        <w:tc>
          <w:tcPr>
            <w:tcW w:w="2194" w:type="dxa"/>
            <w:shd w:val="clear" w:color="auto" w:fill="auto"/>
          </w:tcPr>
          <w:p w14:paraId="6B6518C3" w14:textId="77777777" w:rsidR="00FC6AAC" w:rsidRPr="004E7367" w:rsidRDefault="00FC6AAC" w:rsidP="007F6214">
            <w:pPr>
              <w:tabs>
                <w:tab w:val="left" w:pos="3915"/>
              </w:tabs>
              <w:rPr>
                <w:rFonts w:cs="Arial"/>
                <w:szCs w:val="22"/>
              </w:rPr>
            </w:pPr>
            <w:r w:rsidRPr="004E7367">
              <w:rPr>
                <w:rFonts w:cs="Arial"/>
                <w:szCs w:val="22"/>
              </w:rPr>
              <w:t xml:space="preserve">Мобилизация, демобилизация </w:t>
            </w:r>
          </w:p>
        </w:tc>
        <w:tc>
          <w:tcPr>
            <w:tcW w:w="6407" w:type="dxa"/>
            <w:shd w:val="clear" w:color="auto" w:fill="auto"/>
          </w:tcPr>
          <w:p w14:paraId="2073ECC6" w14:textId="77777777" w:rsidR="00FC6AAC" w:rsidRPr="004E7367" w:rsidRDefault="00FC6AAC" w:rsidP="007F6214">
            <w:pPr>
              <w:tabs>
                <w:tab w:val="left" w:pos="3915"/>
              </w:tabs>
              <w:rPr>
                <w:rFonts w:cs="Arial"/>
                <w:szCs w:val="22"/>
              </w:rPr>
            </w:pPr>
            <w:r w:rsidRPr="004E7367">
              <w:rPr>
                <w:rFonts w:cs="Arial"/>
                <w:szCs w:val="22"/>
              </w:rPr>
              <w:t>Мобилизация, демобилизация транспортных средств осуществляется силами и за счет Исполнителя.</w:t>
            </w:r>
          </w:p>
        </w:tc>
      </w:tr>
      <w:tr w:rsidR="00FC6AAC" w:rsidRPr="004E7367" w14:paraId="77530FDC" w14:textId="77777777" w:rsidTr="00C94828">
        <w:trPr>
          <w:trHeight w:val="196"/>
        </w:trPr>
        <w:tc>
          <w:tcPr>
            <w:tcW w:w="940" w:type="dxa"/>
            <w:shd w:val="clear" w:color="auto" w:fill="auto"/>
            <w:noWrap/>
            <w:vAlign w:val="center"/>
          </w:tcPr>
          <w:p w14:paraId="6A5F197B" w14:textId="77777777" w:rsidR="00FC6AAC" w:rsidRPr="004E7367" w:rsidRDefault="00FC6AAC" w:rsidP="007F6214">
            <w:pPr>
              <w:rPr>
                <w:rFonts w:cs="Arial"/>
                <w:szCs w:val="22"/>
              </w:rPr>
            </w:pPr>
            <w:r w:rsidRPr="004E7367">
              <w:rPr>
                <w:rFonts w:cs="Arial"/>
                <w:szCs w:val="22"/>
              </w:rPr>
              <w:t>12</w:t>
            </w:r>
          </w:p>
        </w:tc>
        <w:tc>
          <w:tcPr>
            <w:tcW w:w="2194" w:type="dxa"/>
            <w:shd w:val="clear" w:color="auto" w:fill="auto"/>
          </w:tcPr>
          <w:p w14:paraId="5D61810A" w14:textId="77777777" w:rsidR="00FC6AAC" w:rsidRPr="004E7367" w:rsidRDefault="00FC6AAC" w:rsidP="007F6214">
            <w:pPr>
              <w:tabs>
                <w:tab w:val="left" w:pos="3915"/>
              </w:tabs>
              <w:rPr>
                <w:rFonts w:cs="Arial"/>
                <w:szCs w:val="22"/>
              </w:rPr>
            </w:pPr>
            <w:r w:rsidRPr="004E7367">
              <w:rPr>
                <w:rFonts w:cs="Arial"/>
                <w:szCs w:val="22"/>
              </w:rPr>
              <w:t>Особые требования к оказанию услуг.</w:t>
            </w:r>
          </w:p>
        </w:tc>
        <w:tc>
          <w:tcPr>
            <w:tcW w:w="6407" w:type="dxa"/>
            <w:shd w:val="clear" w:color="auto" w:fill="auto"/>
          </w:tcPr>
          <w:p w14:paraId="00A0320E" w14:textId="11363098" w:rsidR="00FC6AAC" w:rsidRPr="004E7367" w:rsidRDefault="00FC6AAC" w:rsidP="00FC6AAC">
            <w:pPr>
              <w:pStyle w:val="a6"/>
              <w:numPr>
                <w:ilvl w:val="0"/>
                <w:numId w:val="27"/>
              </w:numPr>
              <w:tabs>
                <w:tab w:val="left" w:pos="322"/>
              </w:tabs>
              <w:ind w:left="-103" w:firstLine="0"/>
              <w:jc w:val="both"/>
              <w:rPr>
                <w:rFonts w:ascii="Arial" w:hAnsi="Arial" w:cs="Arial"/>
              </w:rPr>
            </w:pPr>
            <w:r w:rsidRPr="004E7367">
              <w:rPr>
                <w:rFonts w:ascii="Arial" w:hAnsi="Arial" w:cs="Arial"/>
              </w:rPr>
              <w:t xml:space="preserve">В процессе оказания услуг исполнитель обязать обеспечить доставку технической воды на объекты заказчика в объеме не менее 1440 м. куб в сутки. Технический расчет доставки воды (в </w:t>
            </w:r>
            <w:proofErr w:type="spellStart"/>
            <w:r w:rsidRPr="004E7367">
              <w:rPr>
                <w:rFonts w:ascii="Arial" w:hAnsi="Arial" w:cs="Arial"/>
              </w:rPr>
              <w:t>т.ч</w:t>
            </w:r>
            <w:proofErr w:type="spellEnd"/>
            <w:r w:rsidRPr="004E7367">
              <w:rPr>
                <w:rFonts w:ascii="Arial" w:hAnsi="Arial" w:cs="Arial"/>
              </w:rPr>
              <w:t>. расчетное кол-во транспорта основного и дополнител</w:t>
            </w:r>
            <w:r w:rsidR="00DD3C6E">
              <w:rPr>
                <w:rFonts w:ascii="Arial" w:hAnsi="Arial" w:cs="Arial"/>
              </w:rPr>
              <w:t>ьного) приведен в Приложении №2.</w:t>
            </w:r>
          </w:p>
          <w:p w14:paraId="1CACF943" w14:textId="77777777" w:rsidR="00FC6AAC" w:rsidRPr="004E7367" w:rsidRDefault="00FC6AAC" w:rsidP="00FC6AAC">
            <w:pPr>
              <w:pStyle w:val="a6"/>
              <w:numPr>
                <w:ilvl w:val="0"/>
                <w:numId w:val="27"/>
              </w:numPr>
              <w:tabs>
                <w:tab w:val="left" w:pos="322"/>
              </w:tabs>
              <w:ind w:left="-103" w:firstLine="0"/>
              <w:jc w:val="both"/>
              <w:rPr>
                <w:rFonts w:ascii="Arial" w:hAnsi="Arial" w:cs="Arial"/>
              </w:rPr>
            </w:pPr>
            <w:r w:rsidRPr="004E7367">
              <w:rPr>
                <w:rFonts w:ascii="Arial" w:hAnsi="Arial" w:cs="Arial"/>
              </w:rPr>
              <w:t>Автоцистерны должны быть оборудованы насосами для слива жидкости в наземный резервуар.</w:t>
            </w:r>
          </w:p>
          <w:p w14:paraId="32E33F55" w14:textId="042DF594" w:rsidR="00FC6AAC" w:rsidRPr="004E7367" w:rsidRDefault="00FC6AAC" w:rsidP="00FC6AAC">
            <w:pPr>
              <w:pStyle w:val="a6"/>
              <w:numPr>
                <w:ilvl w:val="0"/>
                <w:numId w:val="27"/>
              </w:numPr>
              <w:tabs>
                <w:tab w:val="left" w:pos="322"/>
              </w:tabs>
              <w:ind w:left="-103" w:firstLine="0"/>
              <w:jc w:val="both"/>
              <w:rPr>
                <w:rFonts w:ascii="Arial" w:hAnsi="Arial" w:cs="Arial"/>
              </w:rPr>
            </w:pPr>
            <w:r w:rsidRPr="004E7367">
              <w:rPr>
                <w:rFonts w:ascii="Arial" w:hAnsi="Arial" w:cs="Arial"/>
              </w:rPr>
              <w:t xml:space="preserve">В процессе оказания услуг, для организации эффективной работы основного транспорта (указан в настоящей производственной программе), Исполнитель использует вспомогательный транспорт: </w:t>
            </w:r>
            <w:proofErr w:type="spellStart"/>
            <w:r w:rsidRPr="004E7367">
              <w:rPr>
                <w:rFonts w:ascii="Arial" w:hAnsi="Arial" w:cs="Arial"/>
              </w:rPr>
              <w:t>автотопливозаправщик</w:t>
            </w:r>
            <w:proofErr w:type="spellEnd"/>
            <w:r w:rsidRPr="004E7367">
              <w:rPr>
                <w:rFonts w:ascii="Arial" w:hAnsi="Arial" w:cs="Arial"/>
              </w:rPr>
              <w:t xml:space="preserve"> (заправка основного транспорта в линии), вахтовый автобус (доставка сменного персонала (водители) в линию). Ориентировочные объемы работы вспомогательного транспорта приведены в Приложении №3. Затраты на вспомогательный транспорт включаются в тариф автоцистерны для перевозки тех воды и </w:t>
            </w:r>
            <w:r w:rsidR="00341B4E">
              <w:rPr>
                <w:rFonts w:ascii="Arial" w:hAnsi="Arial" w:cs="Arial"/>
              </w:rPr>
              <w:t>от</w:t>
            </w:r>
            <w:r w:rsidR="00E43230">
              <w:rPr>
                <w:rFonts w:ascii="Arial" w:hAnsi="Arial" w:cs="Arial"/>
              </w:rPr>
              <w:t>дель</w:t>
            </w:r>
            <w:bookmarkStart w:id="0" w:name="_GoBack"/>
            <w:bookmarkEnd w:id="0"/>
            <w:r w:rsidR="00341B4E">
              <w:rPr>
                <w:rFonts w:ascii="Arial" w:hAnsi="Arial" w:cs="Arial"/>
              </w:rPr>
              <w:t xml:space="preserve">но </w:t>
            </w:r>
            <w:r w:rsidRPr="004E7367">
              <w:rPr>
                <w:rFonts w:ascii="Arial" w:hAnsi="Arial" w:cs="Arial"/>
              </w:rPr>
              <w:t>не предъявляются к оплате ООО «Славнефть-Красноярскнефтегаз».</w:t>
            </w:r>
          </w:p>
          <w:p w14:paraId="53016380" w14:textId="77777777" w:rsidR="00FC6AAC" w:rsidRPr="004E7367" w:rsidRDefault="00FC6AAC" w:rsidP="00FC6AAC">
            <w:pPr>
              <w:pStyle w:val="a6"/>
              <w:numPr>
                <w:ilvl w:val="0"/>
                <w:numId w:val="27"/>
              </w:numPr>
              <w:tabs>
                <w:tab w:val="left" w:pos="322"/>
              </w:tabs>
              <w:ind w:left="-103" w:firstLine="0"/>
              <w:jc w:val="both"/>
              <w:rPr>
                <w:rFonts w:ascii="Arial" w:hAnsi="Arial" w:cs="Arial"/>
              </w:rPr>
            </w:pPr>
            <w:r w:rsidRPr="004E7367">
              <w:rPr>
                <w:rFonts w:ascii="Arial" w:hAnsi="Arial" w:cs="Arial"/>
              </w:rPr>
              <w:t>Исполнитель самостоятельно и за свой счет оборудует участок заправки автоцистерн на водозаборе с использованием мотопомп и мобильных зданий. Производительность мотопомп и их количество должно исключать вынужденные простои автоцистерн при их загрузке водой на водозаборе.</w:t>
            </w:r>
          </w:p>
        </w:tc>
      </w:tr>
      <w:tr w:rsidR="00FC6AAC" w:rsidRPr="004E7367" w14:paraId="22161EA4" w14:textId="77777777" w:rsidTr="00C94828">
        <w:trPr>
          <w:trHeight w:val="196"/>
        </w:trPr>
        <w:tc>
          <w:tcPr>
            <w:tcW w:w="940" w:type="dxa"/>
            <w:shd w:val="clear" w:color="auto" w:fill="auto"/>
            <w:noWrap/>
            <w:vAlign w:val="center"/>
          </w:tcPr>
          <w:p w14:paraId="489451B9" w14:textId="77777777" w:rsidR="00FC6AAC" w:rsidRPr="004E7367" w:rsidRDefault="00FC6AAC" w:rsidP="007F6214">
            <w:pPr>
              <w:rPr>
                <w:rFonts w:cs="Arial"/>
                <w:szCs w:val="22"/>
              </w:rPr>
            </w:pPr>
            <w:r w:rsidRPr="004E7367">
              <w:rPr>
                <w:rFonts w:cs="Arial"/>
                <w:szCs w:val="22"/>
              </w:rPr>
              <w:t>13</w:t>
            </w:r>
          </w:p>
        </w:tc>
        <w:tc>
          <w:tcPr>
            <w:tcW w:w="2194" w:type="dxa"/>
            <w:shd w:val="clear" w:color="auto" w:fill="auto"/>
          </w:tcPr>
          <w:p w14:paraId="7D100823" w14:textId="77777777" w:rsidR="00FC6AAC" w:rsidRPr="004E7367" w:rsidRDefault="00FC6AAC" w:rsidP="007F6214">
            <w:pPr>
              <w:tabs>
                <w:tab w:val="left" w:pos="3915"/>
              </w:tabs>
              <w:rPr>
                <w:rFonts w:cs="Arial"/>
                <w:szCs w:val="22"/>
              </w:rPr>
            </w:pPr>
            <w:r w:rsidRPr="004E7367">
              <w:rPr>
                <w:rFonts w:cs="Arial"/>
                <w:szCs w:val="22"/>
              </w:rPr>
              <w:t>Контроль за выполнением услуг</w:t>
            </w:r>
          </w:p>
        </w:tc>
        <w:tc>
          <w:tcPr>
            <w:tcW w:w="6407" w:type="dxa"/>
            <w:shd w:val="clear" w:color="auto" w:fill="auto"/>
          </w:tcPr>
          <w:p w14:paraId="6B151010" w14:textId="77777777" w:rsidR="00FC6AAC" w:rsidRPr="004E7367" w:rsidRDefault="00FC6AAC" w:rsidP="007F6214">
            <w:pPr>
              <w:tabs>
                <w:tab w:val="left" w:pos="3915"/>
              </w:tabs>
              <w:jc w:val="both"/>
              <w:rPr>
                <w:rFonts w:cs="Arial"/>
                <w:szCs w:val="22"/>
              </w:rPr>
            </w:pPr>
            <w:r w:rsidRPr="004E7367">
              <w:rPr>
                <w:rFonts w:cs="Arial"/>
                <w:szCs w:val="22"/>
              </w:rPr>
              <w:t>Исполнитель обязан ежедневно два раза в день предоставлять сводку по выходу техники по форме Заказчика.</w:t>
            </w:r>
          </w:p>
        </w:tc>
      </w:tr>
      <w:tr w:rsidR="00FC6AAC" w:rsidRPr="004E7367" w14:paraId="72060E39" w14:textId="77777777" w:rsidTr="00C94828">
        <w:trPr>
          <w:trHeight w:val="196"/>
        </w:trPr>
        <w:tc>
          <w:tcPr>
            <w:tcW w:w="940" w:type="dxa"/>
            <w:shd w:val="clear" w:color="auto" w:fill="auto"/>
            <w:noWrap/>
            <w:vAlign w:val="center"/>
          </w:tcPr>
          <w:p w14:paraId="45A2318D" w14:textId="77777777" w:rsidR="00FC6AAC" w:rsidRPr="004E7367" w:rsidRDefault="00FC6AAC" w:rsidP="007F6214">
            <w:pPr>
              <w:rPr>
                <w:rFonts w:cs="Arial"/>
                <w:szCs w:val="22"/>
              </w:rPr>
            </w:pPr>
            <w:r w:rsidRPr="004E7367">
              <w:rPr>
                <w:rFonts w:cs="Arial"/>
                <w:szCs w:val="22"/>
              </w:rPr>
              <w:t>14</w:t>
            </w:r>
          </w:p>
        </w:tc>
        <w:tc>
          <w:tcPr>
            <w:tcW w:w="2194" w:type="dxa"/>
            <w:shd w:val="clear" w:color="auto" w:fill="auto"/>
          </w:tcPr>
          <w:p w14:paraId="7A53BBFF" w14:textId="77777777" w:rsidR="00FC6AAC" w:rsidRPr="004E7367" w:rsidRDefault="00FC6AAC" w:rsidP="007F6214">
            <w:pPr>
              <w:tabs>
                <w:tab w:val="left" w:pos="3915"/>
              </w:tabs>
              <w:rPr>
                <w:rFonts w:cs="Arial"/>
                <w:szCs w:val="22"/>
              </w:rPr>
            </w:pPr>
            <w:r w:rsidRPr="004E7367">
              <w:rPr>
                <w:rFonts w:cs="Arial"/>
                <w:szCs w:val="22"/>
              </w:rPr>
              <w:t>Требования к расчету стоимости лота</w:t>
            </w:r>
          </w:p>
        </w:tc>
        <w:tc>
          <w:tcPr>
            <w:tcW w:w="6407" w:type="dxa"/>
            <w:shd w:val="clear" w:color="auto" w:fill="auto"/>
          </w:tcPr>
          <w:p w14:paraId="7960144D" w14:textId="77777777" w:rsidR="00FC6AAC" w:rsidRPr="004E7367" w:rsidRDefault="00FC6AAC" w:rsidP="007F6214">
            <w:pPr>
              <w:pStyle w:val="western"/>
              <w:spacing w:before="0" w:beforeAutospacing="0"/>
              <w:jc w:val="both"/>
              <w:rPr>
                <w:rFonts w:ascii="Arial" w:hAnsi="Arial" w:cs="Arial"/>
                <w:sz w:val="22"/>
                <w:szCs w:val="22"/>
              </w:rPr>
            </w:pPr>
            <w:r w:rsidRPr="004E7367">
              <w:rPr>
                <w:rFonts w:ascii="Arial" w:hAnsi="Arial" w:cs="Arial"/>
                <w:sz w:val="22"/>
                <w:szCs w:val="22"/>
              </w:rPr>
              <w:t>Тарифы формируются участником заявки с учетом всех расходов, которые он должен понести при исполнении договора, в том числе:</w:t>
            </w:r>
          </w:p>
          <w:p w14:paraId="75F7D91D" w14:textId="77777777" w:rsidR="00FC6AAC" w:rsidRPr="004E7367" w:rsidRDefault="00FC6AAC" w:rsidP="007F6214">
            <w:pPr>
              <w:pStyle w:val="western"/>
              <w:spacing w:before="0" w:beforeAutospacing="0"/>
              <w:jc w:val="both"/>
              <w:rPr>
                <w:rFonts w:ascii="Arial" w:hAnsi="Arial" w:cs="Arial"/>
                <w:sz w:val="22"/>
                <w:szCs w:val="22"/>
              </w:rPr>
            </w:pPr>
            <w:r w:rsidRPr="004E7367">
              <w:rPr>
                <w:rFonts w:ascii="Arial" w:hAnsi="Arial" w:cs="Arial"/>
                <w:sz w:val="22"/>
                <w:szCs w:val="22"/>
              </w:rPr>
              <w:t xml:space="preserve">- по эксплуатации и содержанию транспортных средств, их </w:t>
            </w:r>
            <w:bookmarkStart w:id="1" w:name="YANDEX_7"/>
            <w:bookmarkEnd w:id="1"/>
            <w:r w:rsidRPr="004E7367">
              <w:rPr>
                <w:rStyle w:val="highlight"/>
                <w:rFonts w:ascii="Arial" w:hAnsi="Arial" w:cs="Arial"/>
                <w:sz w:val="22"/>
                <w:szCs w:val="22"/>
              </w:rPr>
              <w:t>техническому</w:t>
            </w:r>
            <w:r w:rsidRPr="004E7367">
              <w:rPr>
                <w:rFonts w:ascii="Arial" w:hAnsi="Arial" w:cs="Arial"/>
                <w:sz w:val="22"/>
                <w:szCs w:val="22"/>
              </w:rPr>
              <w:t xml:space="preserve"> обслуживанию и ремонту, заправке ГСМ и др.,</w:t>
            </w:r>
          </w:p>
          <w:p w14:paraId="40511337" w14:textId="77777777" w:rsidR="00FC6AAC" w:rsidRPr="004E7367" w:rsidRDefault="00FC6AAC" w:rsidP="007F6214">
            <w:pPr>
              <w:pStyle w:val="western"/>
              <w:spacing w:before="0" w:beforeAutospacing="0"/>
              <w:jc w:val="both"/>
              <w:rPr>
                <w:rFonts w:ascii="Arial" w:hAnsi="Arial" w:cs="Arial"/>
                <w:sz w:val="22"/>
                <w:szCs w:val="22"/>
              </w:rPr>
            </w:pPr>
            <w:r w:rsidRPr="004E7367">
              <w:rPr>
                <w:rFonts w:ascii="Arial" w:hAnsi="Arial" w:cs="Arial"/>
                <w:sz w:val="22"/>
                <w:szCs w:val="22"/>
              </w:rPr>
              <w:lastRenderedPageBreak/>
              <w:t>- по оплате труда водителей и другого персонала, задействованного в исполнении договора;</w:t>
            </w:r>
          </w:p>
          <w:p w14:paraId="015AEB31" w14:textId="77777777" w:rsidR="00FC6AAC" w:rsidRPr="004E7367" w:rsidRDefault="00FC6AAC" w:rsidP="007F6214">
            <w:pPr>
              <w:pStyle w:val="western"/>
              <w:spacing w:before="0" w:beforeAutospacing="0"/>
              <w:jc w:val="both"/>
              <w:rPr>
                <w:rFonts w:ascii="Arial" w:hAnsi="Arial" w:cs="Arial"/>
                <w:sz w:val="22"/>
                <w:szCs w:val="22"/>
              </w:rPr>
            </w:pPr>
            <w:r w:rsidRPr="004E7367">
              <w:rPr>
                <w:rFonts w:ascii="Arial" w:hAnsi="Arial" w:cs="Arial"/>
                <w:sz w:val="22"/>
                <w:szCs w:val="22"/>
              </w:rPr>
              <w:t xml:space="preserve">- по перегону </w:t>
            </w:r>
            <w:bookmarkStart w:id="2" w:name="YANDEX_8"/>
            <w:bookmarkEnd w:id="2"/>
            <w:r w:rsidRPr="004E7367">
              <w:rPr>
                <w:rStyle w:val="highlight"/>
                <w:rFonts w:ascii="Arial" w:hAnsi="Arial" w:cs="Arial"/>
                <w:sz w:val="22"/>
                <w:szCs w:val="22"/>
              </w:rPr>
              <w:t>транспортных</w:t>
            </w:r>
            <w:r w:rsidRPr="004E7367">
              <w:rPr>
                <w:rFonts w:ascii="Arial" w:hAnsi="Arial" w:cs="Arial"/>
                <w:sz w:val="22"/>
                <w:szCs w:val="22"/>
              </w:rPr>
              <w:t xml:space="preserve"> средств от стоянки к месту посадки пассажиров и перегону транспортных средств с места высадки пассажиров до стоянки;</w:t>
            </w:r>
          </w:p>
          <w:p w14:paraId="17FD71D9" w14:textId="77777777" w:rsidR="00FC6AAC" w:rsidRPr="004E7367" w:rsidRDefault="00FC6AAC" w:rsidP="007F6214">
            <w:pPr>
              <w:pStyle w:val="western"/>
              <w:spacing w:before="0" w:beforeAutospacing="0"/>
              <w:jc w:val="left"/>
              <w:rPr>
                <w:rFonts w:ascii="Arial" w:hAnsi="Arial" w:cs="Arial"/>
                <w:sz w:val="22"/>
                <w:szCs w:val="22"/>
              </w:rPr>
            </w:pPr>
            <w:r w:rsidRPr="004E7367">
              <w:rPr>
                <w:rFonts w:ascii="Arial" w:hAnsi="Arial" w:cs="Arial"/>
                <w:sz w:val="22"/>
                <w:szCs w:val="22"/>
              </w:rPr>
              <w:t>- по страхованию (ОСАГО, КАСКО);</w:t>
            </w:r>
          </w:p>
          <w:p w14:paraId="71054A67" w14:textId="77777777" w:rsidR="00FC6AAC" w:rsidRPr="004E7367" w:rsidRDefault="00FC6AAC" w:rsidP="007F6214">
            <w:pPr>
              <w:pStyle w:val="western"/>
              <w:spacing w:before="0" w:beforeAutospacing="0"/>
              <w:jc w:val="left"/>
              <w:rPr>
                <w:rFonts w:ascii="Arial" w:hAnsi="Arial" w:cs="Arial"/>
                <w:sz w:val="22"/>
                <w:szCs w:val="22"/>
              </w:rPr>
            </w:pPr>
            <w:r w:rsidRPr="004E7367">
              <w:rPr>
                <w:rFonts w:ascii="Arial" w:hAnsi="Arial" w:cs="Arial"/>
                <w:sz w:val="22"/>
                <w:szCs w:val="22"/>
              </w:rPr>
              <w:t xml:space="preserve">- по организации пред- и </w:t>
            </w:r>
            <w:proofErr w:type="spellStart"/>
            <w:r w:rsidRPr="004E7367">
              <w:rPr>
                <w:rFonts w:ascii="Arial" w:hAnsi="Arial" w:cs="Arial"/>
                <w:sz w:val="22"/>
                <w:szCs w:val="22"/>
              </w:rPr>
              <w:t>послерейсовых</w:t>
            </w:r>
            <w:proofErr w:type="spellEnd"/>
            <w:r w:rsidRPr="004E7367">
              <w:rPr>
                <w:rFonts w:ascii="Arial" w:hAnsi="Arial" w:cs="Arial"/>
                <w:sz w:val="22"/>
                <w:szCs w:val="22"/>
              </w:rPr>
              <w:t xml:space="preserve"> медицинских осмотров;</w:t>
            </w:r>
          </w:p>
          <w:p w14:paraId="73043C13" w14:textId="77777777" w:rsidR="00FC6AAC" w:rsidRPr="004E7367" w:rsidRDefault="00FC6AAC" w:rsidP="007F6214">
            <w:pPr>
              <w:pStyle w:val="western"/>
              <w:spacing w:before="0" w:beforeAutospacing="0"/>
              <w:jc w:val="left"/>
              <w:rPr>
                <w:rFonts w:ascii="Arial" w:hAnsi="Arial" w:cs="Arial"/>
                <w:sz w:val="22"/>
                <w:szCs w:val="22"/>
              </w:rPr>
            </w:pPr>
            <w:r w:rsidRPr="004E7367">
              <w:rPr>
                <w:rFonts w:ascii="Arial" w:hAnsi="Arial" w:cs="Arial"/>
                <w:sz w:val="22"/>
                <w:szCs w:val="22"/>
              </w:rPr>
              <w:t>- по оплате командировочных расходов;</w:t>
            </w:r>
          </w:p>
          <w:p w14:paraId="0481A7A8" w14:textId="77777777" w:rsidR="00FC6AAC" w:rsidRPr="004E7367" w:rsidRDefault="00FC6AAC" w:rsidP="007F6214">
            <w:pPr>
              <w:pStyle w:val="western"/>
              <w:spacing w:before="0" w:beforeAutospacing="0"/>
              <w:jc w:val="left"/>
              <w:rPr>
                <w:rFonts w:ascii="Arial" w:hAnsi="Arial" w:cs="Arial"/>
                <w:sz w:val="22"/>
                <w:szCs w:val="22"/>
              </w:rPr>
            </w:pPr>
            <w:r w:rsidRPr="004E7367">
              <w:rPr>
                <w:rFonts w:ascii="Arial" w:hAnsi="Arial" w:cs="Arial"/>
                <w:sz w:val="22"/>
                <w:szCs w:val="22"/>
              </w:rPr>
              <w:t>- по уплате налогов, сборов и других обязательных платежей;</w:t>
            </w:r>
          </w:p>
          <w:p w14:paraId="7D098A28" w14:textId="77777777" w:rsidR="00FC6AAC" w:rsidRPr="004E7367" w:rsidRDefault="00FC6AAC" w:rsidP="007F6214">
            <w:pPr>
              <w:pStyle w:val="western"/>
              <w:spacing w:before="0" w:beforeAutospacing="0"/>
              <w:jc w:val="left"/>
              <w:rPr>
                <w:rFonts w:ascii="Arial" w:hAnsi="Arial" w:cs="Arial"/>
                <w:sz w:val="22"/>
                <w:szCs w:val="22"/>
              </w:rPr>
            </w:pPr>
            <w:r w:rsidRPr="004E7367">
              <w:rPr>
                <w:rFonts w:ascii="Arial" w:hAnsi="Arial" w:cs="Arial"/>
                <w:sz w:val="22"/>
                <w:szCs w:val="22"/>
              </w:rPr>
              <w:t>- всех других расходов, влияющих на расценки.</w:t>
            </w:r>
          </w:p>
        </w:tc>
      </w:tr>
      <w:tr w:rsidR="00FC6AAC" w:rsidRPr="004E7367" w14:paraId="1FD6D31D" w14:textId="77777777" w:rsidTr="00C94828">
        <w:trPr>
          <w:trHeight w:val="196"/>
        </w:trPr>
        <w:tc>
          <w:tcPr>
            <w:tcW w:w="940" w:type="dxa"/>
            <w:shd w:val="clear" w:color="auto" w:fill="auto"/>
            <w:noWrap/>
            <w:vAlign w:val="center"/>
          </w:tcPr>
          <w:p w14:paraId="6D5C9DE9" w14:textId="77777777" w:rsidR="00FC6AAC" w:rsidRPr="004E7367" w:rsidRDefault="00FC6AAC" w:rsidP="007F6214">
            <w:pPr>
              <w:rPr>
                <w:rFonts w:cs="Arial"/>
                <w:szCs w:val="22"/>
              </w:rPr>
            </w:pPr>
            <w:r w:rsidRPr="004E7367">
              <w:rPr>
                <w:rFonts w:cs="Arial"/>
                <w:szCs w:val="22"/>
              </w:rPr>
              <w:lastRenderedPageBreak/>
              <w:t>15</w:t>
            </w:r>
          </w:p>
        </w:tc>
        <w:tc>
          <w:tcPr>
            <w:tcW w:w="2194" w:type="dxa"/>
            <w:shd w:val="clear" w:color="auto" w:fill="auto"/>
          </w:tcPr>
          <w:p w14:paraId="1522E191" w14:textId="77777777" w:rsidR="00FC6AAC" w:rsidRPr="004E7367" w:rsidRDefault="00FC6AAC" w:rsidP="007F6214">
            <w:pPr>
              <w:tabs>
                <w:tab w:val="left" w:pos="3915"/>
              </w:tabs>
              <w:rPr>
                <w:rFonts w:cs="Arial"/>
                <w:szCs w:val="22"/>
              </w:rPr>
            </w:pPr>
            <w:r w:rsidRPr="004E7367">
              <w:rPr>
                <w:rFonts w:cs="Arial"/>
                <w:szCs w:val="22"/>
              </w:rPr>
              <w:t>Требования промышленной безопасности и охраны труда</w:t>
            </w:r>
          </w:p>
        </w:tc>
        <w:tc>
          <w:tcPr>
            <w:tcW w:w="6407" w:type="dxa"/>
            <w:shd w:val="clear" w:color="auto" w:fill="auto"/>
          </w:tcPr>
          <w:p w14:paraId="76343D22" w14:textId="77777777" w:rsidR="00FC6AAC" w:rsidRPr="004E7367" w:rsidRDefault="00FC6AAC" w:rsidP="007F6214">
            <w:pPr>
              <w:tabs>
                <w:tab w:val="num" w:pos="360"/>
              </w:tabs>
              <w:spacing w:before="0" w:after="120"/>
              <w:jc w:val="both"/>
              <w:rPr>
                <w:rFonts w:cs="Arial"/>
                <w:szCs w:val="22"/>
              </w:rPr>
            </w:pPr>
            <w:r w:rsidRPr="004E7367">
              <w:rPr>
                <w:rFonts w:cs="Arial"/>
                <w:szCs w:val="22"/>
              </w:rPr>
              <w:t xml:space="preserve">Транспортные средства должны быть оборудованы и укомплектованы в соответствии с Законодательством Российской Федерации. </w:t>
            </w:r>
          </w:p>
          <w:p w14:paraId="4D1A29CD" w14:textId="77777777" w:rsidR="00FC6AAC" w:rsidRPr="004E7367" w:rsidRDefault="00FC6AAC" w:rsidP="007F6214">
            <w:pPr>
              <w:tabs>
                <w:tab w:val="num" w:pos="360"/>
              </w:tabs>
              <w:spacing w:before="0" w:after="120"/>
              <w:jc w:val="both"/>
              <w:rPr>
                <w:rFonts w:cs="Arial"/>
                <w:szCs w:val="22"/>
              </w:rPr>
            </w:pPr>
            <w:r w:rsidRPr="004E7367">
              <w:rPr>
                <w:rFonts w:cs="Arial"/>
                <w:szCs w:val="22"/>
              </w:rPr>
              <w:t xml:space="preserve">На транспортные средства должны быть оформлены все необходимые документы в соответствии с Законодательством Российской Федерации. </w:t>
            </w:r>
          </w:p>
          <w:p w14:paraId="7FC27F66" w14:textId="77777777" w:rsidR="00FC6AAC" w:rsidRPr="004E7367" w:rsidRDefault="00FC6AAC" w:rsidP="007F6214">
            <w:pPr>
              <w:tabs>
                <w:tab w:val="num" w:pos="360"/>
              </w:tabs>
              <w:spacing w:before="0" w:after="120"/>
              <w:jc w:val="both"/>
              <w:rPr>
                <w:rFonts w:cs="Arial"/>
                <w:szCs w:val="22"/>
              </w:rPr>
            </w:pPr>
            <w:r w:rsidRPr="004E7367">
              <w:rPr>
                <w:rFonts w:cs="Arial"/>
                <w:szCs w:val="22"/>
              </w:rPr>
              <w:t>Персонал должен быть обучен по охране труда, промышленной безопасности, пожарной безопасности и правилам дорожного движения.</w:t>
            </w:r>
          </w:p>
          <w:p w14:paraId="639E7BC4" w14:textId="77777777" w:rsidR="00FC6AAC" w:rsidRPr="004E7367" w:rsidRDefault="00FC6AAC" w:rsidP="007F6214">
            <w:pPr>
              <w:tabs>
                <w:tab w:val="num" w:pos="360"/>
              </w:tabs>
              <w:spacing w:before="0" w:after="120"/>
              <w:jc w:val="both"/>
              <w:rPr>
                <w:rFonts w:cs="Arial"/>
                <w:szCs w:val="22"/>
              </w:rPr>
            </w:pPr>
            <w:r w:rsidRPr="004E7367">
              <w:rPr>
                <w:rFonts w:cs="Arial"/>
                <w:szCs w:val="22"/>
              </w:rPr>
              <w:t xml:space="preserve"> За зимний период эксплуатации легковые транспортные средства должны быть оснащены зимними шипованными шинами.</w:t>
            </w:r>
          </w:p>
          <w:p w14:paraId="51FEF707" w14:textId="77777777" w:rsidR="00FC6AAC" w:rsidRPr="004E7367" w:rsidRDefault="00FC6AAC" w:rsidP="007F6214">
            <w:pPr>
              <w:tabs>
                <w:tab w:val="num" w:pos="360"/>
              </w:tabs>
              <w:spacing w:before="0" w:after="120"/>
              <w:jc w:val="both"/>
              <w:rPr>
                <w:rFonts w:cs="Arial"/>
                <w:szCs w:val="22"/>
              </w:rPr>
            </w:pPr>
            <w:r w:rsidRPr="004E7367">
              <w:rPr>
                <w:rFonts w:cs="Arial"/>
                <w:szCs w:val="22"/>
              </w:rPr>
              <w:t>Вся техника должна быть оборудована ремнями безопасности по числу мест для сиденья.</w:t>
            </w:r>
          </w:p>
          <w:p w14:paraId="3D57A5CE" w14:textId="77777777" w:rsidR="00FC6AAC" w:rsidRPr="004E7367" w:rsidRDefault="00FC6AAC" w:rsidP="007F6214">
            <w:pPr>
              <w:tabs>
                <w:tab w:val="num" w:pos="360"/>
              </w:tabs>
              <w:spacing w:before="0" w:after="120"/>
              <w:jc w:val="both"/>
              <w:rPr>
                <w:rFonts w:cs="Arial"/>
                <w:szCs w:val="22"/>
              </w:rPr>
            </w:pPr>
            <w:r w:rsidRPr="004E7367">
              <w:rPr>
                <w:rFonts w:cs="Arial"/>
                <w:szCs w:val="22"/>
              </w:rPr>
              <w:t>Вся техника в течение месяца с начала оказания услуг должна быть оснащена БСМТС (</w:t>
            </w:r>
            <w:r w:rsidRPr="004E7367">
              <w:rPr>
                <w:rFonts w:cs="Arial"/>
                <w:szCs w:val="22"/>
                <w:lang w:val="en-US"/>
              </w:rPr>
              <w:t>GPS</w:t>
            </w:r>
            <w:r w:rsidRPr="004E7367">
              <w:rPr>
                <w:rFonts w:cs="Arial"/>
                <w:szCs w:val="22"/>
              </w:rPr>
              <w:t>/ГЛОНАС) с предоставлением Заказчику доступа к системе мониторинга.</w:t>
            </w:r>
          </w:p>
          <w:p w14:paraId="668096A4" w14:textId="77777777" w:rsidR="00FC6AAC" w:rsidRPr="004E7367" w:rsidRDefault="00FC6AAC" w:rsidP="007F6214">
            <w:pPr>
              <w:tabs>
                <w:tab w:val="num" w:pos="360"/>
              </w:tabs>
              <w:spacing w:before="0" w:after="120"/>
              <w:jc w:val="both"/>
              <w:rPr>
                <w:rFonts w:cs="Arial"/>
                <w:szCs w:val="22"/>
              </w:rPr>
            </w:pPr>
            <w:r w:rsidRPr="004E7367">
              <w:rPr>
                <w:rFonts w:cs="Arial"/>
                <w:szCs w:val="22"/>
              </w:rPr>
              <w:t>В вахтовые автобусы должны быть установлены видеорегистраторы в салон автобуса.</w:t>
            </w:r>
          </w:p>
          <w:p w14:paraId="6E20045E" w14:textId="77777777" w:rsidR="00FC6AAC" w:rsidRPr="004E7367" w:rsidRDefault="00FC6AAC" w:rsidP="007F6214">
            <w:pPr>
              <w:tabs>
                <w:tab w:val="num" w:pos="360"/>
              </w:tabs>
              <w:spacing w:before="0" w:after="120"/>
              <w:jc w:val="both"/>
              <w:rPr>
                <w:rFonts w:cs="Arial"/>
                <w:szCs w:val="22"/>
              </w:rPr>
            </w:pPr>
            <w:r w:rsidRPr="004E7367">
              <w:rPr>
                <w:rFonts w:cs="Arial"/>
                <w:szCs w:val="22"/>
              </w:rPr>
              <w:t>В течение всего срока оказания услуг осуществлять ЕТО, ТО-1, ТО-2, СО и ТР автомобилей.</w:t>
            </w:r>
          </w:p>
          <w:p w14:paraId="5D546E7A" w14:textId="77777777" w:rsidR="00FC6AAC" w:rsidRPr="004E7367" w:rsidRDefault="00FC6AAC" w:rsidP="007F6214">
            <w:pPr>
              <w:tabs>
                <w:tab w:val="num" w:pos="360"/>
              </w:tabs>
              <w:spacing w:before="0" w:after="120"/>
              <w:jc w:val="both"/>
              <w:rPr>
                <w:rFonts w:cs="Arial"/>
                <w:szCs w:val="22"/>
              </w:rPr>
            </w:pPr>
            <w:r w:rsidRPr="004E7367">
              <w:rPr>
                <w:rFonts w:cs="Arial"/>
                <w:szCs w:val="22"/>
              </w:rPr>
              <w:t>Проведение медицинских осмотров водителей в соответствии со ст. 20 Федерального закона от 10 декабря 1995 г. N 196-ФЗ "О безопасности дорожного движения";</w:t>
            </w:r>
          </w:p>
          <w:p w14:paraId="0B1F208E" w14:textId="77777777" w:rsidR="00FC6AAC" w:rsidRPr="004E7367" w:rsidRDefault="00FC6AAC" w:rsidP="007F6214">
            <w:pPr>
              <w:tabs>
                <w:tab w:val="num" w:pos="360"/>
              </w:tabs>
              <w:spacing w:before="0" w:after="120"/>
              <w:jc w:val="both"/>
              <w:rPr>
                <w:rFonts w:cs="Arial"/>
                <w:szCs w:val="22"/>
              </w:rPr>
            </w:pPr>
            <w:r w:rsidRPr="004E7367">
              <w:rPr>
                <w:rFonts w:cs="Arial"/>
                <w:szCs w:val="22"/>
              </w:rPr>
              <w:t>На весь период оказания услуг произвести добровольное страхование от несчастных случаев всех работников, привлекаемых для исполнения обязательств по лоту, со страховой суммой не менее 400 тыс. рублей по каждому из следующих рисков:</w:t>
            </w:r>
          </w:p>
          <w:p w14:paraId="4430A015" w14:textId="77777777" w:rsidR="00FC6AAC" w:rsidRPr="004E7367" w:rsidRDefault="00FC6AAC" w:rsidP="007F6214">
            <w:pPr>
              <w:tabs>
                <w:tab w:val="num" w:pos="360"/>
              </w:tabs>
              <w:spacing w:before="0" w:after="120"/>
              <w:jc w:val="both"/>
              <w:rPr>
                <w:rFonts w:cs="Arial"/>
                <w:szCs w:val="22"/>
              </w:rPr>
            </w:pPr>
            <w:r w:rsidRPr="004E7367">
              <w:rPr>
                <w:rFonts w:cs="Arial"/>
                <w:szCs w:val="22"/>
              </w:rPr>
              <w:t>•</w:t>
            </w:r>
            <w:r w:rsidRPr="004E7367">
              <w:rPr>
                <w:rFonts w:cs="Arial"/>
                <w:szCs w:val="22"/>
              </w:rPr>
              <w:tab/>
              <w:t>Смерти в результате несчастного случая;</w:t>
            </w:r>
          </w:p>
          <w:p w14:paraId="187A1DD2" w14:textId="77777777" w:rsidR="00FC6AAC" w:rsidRPr="004E7367" w:rsidRDefault="00FC6AAC" w:rsidP="007F6214">
            <w:pPr>
              <w:tabs>
                <w:tab w:val="num" w:pos="360"/>
              </w:tabs>
              <w:spacing w:before="0" w:after="120"/>
              <w:jc w:val="both"/>
              <w:rPr>
                <w:rFonts w:cs="Arial"/>
                <w:szCs w:val="22"/>
              </w:rPr>
            </w:pPr>
            <w:r w:rsidRPr="004E7367">
              <w:rPr>
                <w:rFonts w:cs="Arial"/>
                <w:szCs w:val="22"/>
              </w:rPr>
              <w:t>•</w:t>
            </w:r>
            <w:r w:rsidRPr="004E7367">
              <w:rPr>
                <w:rFonts w:cs="Arial"/>
                <w:szCs w:val="22"/>
              </w:rPr>
              <w:tab/>
              <w:t xml:space="preserve">Постоянной (полной) утраты трудоспособности в результате несчастного случая с установлением I, II, III групп инвалидности». </w:t>
            </w:r>
          </w:p>
        </w:tc>
      </w:tr>
    </w:tbl>
    <w:p w14:paraId="0F6DC080" w14:textId="77777777" w:rsidR="00FC6AAC" w:rsidRPr="004E7367" w:rsidRDefault="00FC6AAC" w:rsidP="00FC6AAC">
      <w:pPr>
        <w:autoSpaceDE w:val="0"/>
        <w:autoSpaceDN w:val="0"/>
        <w:adjustRightInd w:val="0"/>
        <w:jc w:val="both"/>
        <w:rPr>
          <w:rFonts w:cs="Arial"/>
          <w:b/>
          <w:i/>
          <w:iCs/>
          <w:szCs w:val="22"/>
          <w:highlight w:val="yellow"/>
        </w:rPr>
      </w:pPr>
    </w:p>
    <w:p w14:paraId="4087D08B" w14:textId="1BD96119" w:rsidR="006E3D63" w:rsidRDefault="00DB6CBC" w:rsidP="006E3D63">
      <w:pPr>
        <w:pStyle w:val="af4"/>
        <w:spacing w:after="0"/>
        <w:rPr>
          <w:rFonts w:ascii="Arial" w:hAnsi="Arial" w:cs="Arial"/>
          <w:b/>
          <w:i/>
          <w:iCs/>
          <w:sz w:val="23"/>
          <w:szCs w:val="23"/>
          <w:u w:val="single"/>
          <w:lang w:val="ru-RU"/>
        </w:rPr>
      </w:pPr>
      <w:r w:rsidRPr="008C17D7">
        <w:rPr>
          <w:rFonts w:ascii="Arial" w:hAnsi="Arial" w:cs="Arial"/>
          <w:b/>
          <w:i/>
          <w:iCs/>
          <w:sz w:val="23"/>
          <w:szCs w:val="23"/>
          <w:u w:val="single"/>
        </w:rPr>
        <w:lastRenderedPageBreak/>
        <w:t>3.</w:t>
      </w:r>
      <w:r w:rsidR="00D27162">
        <w:rPr>
          <w:rFonts w:ascii="Arial" w:hAnsi="Arial" w:cs="Arial"/>
          <w:b/>
          <w:i/>
          <w:iCs/>
          <w:sz w:val="23"/>
          <w:szCs w:val="23"/>
          <w:u w:val="single"/>
          <w:lang w:val="ru-RU"/>
        </w:rPr>
        <w:t xml:space="preserve"> </w:t>
      </w:r>
      <w:r w:rsidRPr="008C17D7">
        <w:rPr>
          <w:rFonts w:ascii="Arial" w:hAnsi="Arial" w:cs="Arial"/>
          <w:b/>
          <w:i/>
          <w:iCs/>
          <w:sz w:val="23"/>
          <w:szCs w:val="23"/>
          <w:u w:val="single"/>
        </w:rPr>
        <w:t>Требования к контрагенту</w:t>
      </w:r>
      <w:r w:rsidR="008C17D7">
        <w:rPr>
          <w:rFonts w:ascii="Arial" w:hAnsi="Arial" w:cs="Arial"/>
          <w:b/>
          <w:i/>
          <w:iCs/>
          <w:sz w:val="23"/>
          <w:szCs w:val="23"/>
          <w:u w:val="single"/>
          <w:lang w:val="ru-RU"/>
        </w:rPr>
        <w:t>:</w:t>
      </w:r>
    </w:p>
    <w:p w14:paraId="41EA7335" w14:textId="77777777" w:rsidR="009A0851" w:rsidRDefault="009A0851" w:rsidP="006E3D63">
      <w:pPr>
        <w:pStyle w:val="af4"/>
        <w:spacing w:after="0"/>
        <w:rPr>
          <w:rFonts w:ascii="Arial" w:hAnsi="Arial" w:cs="Arial"/>
          <w:b/>
          <w:i/>
          <w:iCs/>
          <w:sz w:val="23"/>
          <w:szCs w:val="23"/>
          <w:u w:val="single"/>
          <w:lang w:val="ru-RU"/>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686"/>
        <w:gridCol w:w="2976"/>
        <w:gridCol w:w="1276"/>
        <w:gridCol w:w="992"/>
      </w:tblGrid>
      <w:tr w:rsidR="00C94828" w:rsidRPr="00C94828" w14:paraId="5872A4BA" w14:textId="77777777" w:rsidTr="002B3AFA">
        <w:trPr>
          <w:trHeight w:val="300"/>
          <w:tblHeader/>
        </w:trPr>
        <w:tc>
          <w:tcPr>
            <w:tcW w:w="709" w:type="dxa"/>
            <w:vMerge w:val="restart"/>
            <w:shd w:val="clear" w:color="auto" w:fill="D9D9D9"/>
            <w:vAlign w:val="center"/>
            <w:hideMark/>
          </w:tcPr>
          <w:p w14:paraId="115DA036" w14:textId="494046D7" w:rsidR="00C94828" w:rsidRPr="00C94828" w:rsidRDefault="006E3D63" w:rsidP="00C94828">
            <w:pPr>
              <w:spacing w:before="0"/>
              <w:jc w:val="center"/>
              <w:rPr>
                <w:rFonts w:eastAsiaTheme="minorEastAsia" w:cs="Arial"/>
                <w:b/>
                <w:bCs/>
                <w:sz w:val="20"/>
                <w:szCs w:val="20"/>
              </w:rPr>
            </w:pPr>
            <w:r>
              <w:rPr>
                <w:rFonts w:cs="Arial"/>
                <w:sz w:val="20"/>
                <w:szCs w:val="20"/>
              </w:rPr>
              <w:t xml:space="preserve"> </w:t>
            </w:r>
            <w:r w:rsidR="00C94828" w:rsidRPr="00C94828">
              <w:rPr>
                <w:rFonts w:eastAsiaTheme="minorEastAsia" w:cs="Arial"/>
                <w:b/>
                <w:bCs/>
                <w:sz w:val="20"/>
                <w:szCs w:val="20"/>
              </w:rPr>
              <w:t>№ п/п</w:t>
            </w:r>
          </w:p>
        </w:tc>
        <w:tc>
          <w:tcPr>
            <w:tcW w:w="3686" w:type="dxa"/>
            <w:vMerge w:val="restart"/>
            <w:shd w:val="clear" w:color="auto" w:fill="D9D9D9"/>
            <w:vAlign w:val="center"/>
            <w:hideMark/>
          </w:tcPr>
          <w:p w14:paraId="4FD7F3B6" w14:textId="77777777" w:rsidR="00C94828" w:rsidRPr="00C94828" w:rsidRDefault="00C94828" w:rsidP="00C94828">
            <w:pPr>
              <w:spacing w:before="0"/>
              <w:jc w:val="center"/>
              <w:rPr>
                <w:rFonts w:eastAsiaTheme="minorEastAsia" w:cs="Arial"/>
                <w:b/>
                <w:bCs/>
                <w:sz w:val="20"/>
                <w:szCs w:val="20"/>
              </w:rPr>
            </w:pPr>
            <w:r w:rsidRPr="00C94828">
              <w:rPr>
                <w:rFonts w:eastAsiaTheme="minorEastAsia" w:cs="Arial"/>
                <w:b/>
                <w:bCs/>
                <w:sz w:val="20"/>
                <w:szCs w:val="20"/>
              </w:rPr>
              <w:t xml:space="preserve">Требование </w:t>
            </w:r>
            <w:r w:rsidRPr="00C94828">
              <w:rPr>
                <w:rFonts w:eastAsiaTheme="minorEastAsia" w:cs="Arial"/>
                <w:b/>
                <w:bCs/>
                <w:sz w:val="20"/>
                <w:szCs w:val="20"/>
              </w:rPr>
              <w:br/>
              <w:t>(параметр оценки)</w:t>
            </w:r>
          </w:p>
        </w:tc>
        <w:tc>
          <w:tcPr>
            <w:tcW w:w="2976" w:type="dxa"/>
            <w:vMerge w:val="restart"/>
            <w:shd w:val="clear" w:color="auto" w:fill="D9D9D9"/>
            <w:vAlign w:val="center"/>
            <w:hideMark/>
          </w:tcPr>
          <w:p w14:paraId="2AAD5A85" w14:textId="77777777" w:rsidR="00C94828" w:rsidRPr="00C94828" w:rsidRDefault="00C94828" w:rsidP="00C94828">
            <w:pPr>
              <w:spacing w:before="0"/>
              <w:jc w:val="center"/>
              <w:rPr>
                <w:rFonts w:eastAsiaTheme="minorEastAsia" w:cs="Arial"/>
                <w:b/>
                <w:bCs/>
                <w:sz w:val="20"/>
                <w:szCs w:val="20"/>
              </w:rPr>
            </w:pPr>
            <w:r w:rsidRPr="00C94828">
              <w:rPr>
                <w:rFonts w:eastAsiaTheme="minorEastAsia" w:cs="Arial"/>
                <w:b/>
                <w:bCs/>
                <w:sz w:val="20"/>
                <w:szCs w:val="20"/>
              </w:rPr>
              <w:t>Документы, подтверждающие соответствия требованию</w:t>
            </w:r>
          </w:p>
        </w:tc>
        <w:tc>
          <w:tcPr>
            <w:tcW w:w="1276" w:type="dxa"/>
            <w:vMerge w:val="restart"/>
            <w:shd w:val="clear" w:color="auto" w:fill="D9D9D9"/>
            <w:vAlign w:val="center"/>
            <w:hideMark/>
          </w:tcPr>
          <w:p w14:paraId="57766C25" w14:textId="77777777" w:rsidR="00C94828" w:rsidRPr="00C94828" w:rsidRDefault="00C94828" w:rsidP="00C94828">
            <w:pPr>
              <w:spacing w:before="0"/>
              <w:jc w:val="center"/>
              <w:rPr>
                <w:rFonts w:eastAsiaTheme="minorEastAsia" w:cs="Arial"/>
                <w:b/>
                <w:bCs/>
                <w:sz w:val="20"/>
                <w:szCs w:val="20"/>
              </w:rPr>
            </w:pPr>
            <w:r w:rsidRPr="00C94828">
              <w:rPr>
                <w:rFonts w:eastAsiaTheme="minorEastAsia" w:cs="Arial"/>
                <w:b/>
                <w:bCs/>
                <w:sz w:val="20"/>
                <w:szCs w:val="20"/>
              </w:rPr>
              <w:t>Единица измерения</w:t>
            </w:r>
          </w:p>
        </w:tc>
        <w:tc>
          <w:tcPr>
            <w:tcW w:w="992" w:type="dxa"/>
            <w:vMerge w:val="restart"/>
            <w:shd w:val="clear" w:color="auto" w:fill="D9D9D9"/>
            <w:vAlign w:val="center"/>
            <w:hideMark/>
          </w:tcPr>
          <w:p w14:paraId="751F9A62" w14:textId="77777777" w:rsidR="00C94828" w:rsidRPr="00C94828" w:rsidRDefault="00C94828" w:rsidP="00C94828">
            <w:pPr>
              <w:spacing w:before="0"/>
              <w:jc w:val="center"/>
              <w:rPr>
                <w:rFonts w:eastAsiaTheme="minorEastAsia" w:cs="Arial"/>
                <w:b/>
                <w:bCs/>
                <w:szCs w:val="22"/>
                <w:u w:val="single"/>
              </w:rPr>
            </w:pPr>
            <w:r w:rsidRPr="00C94828">
              <w:rPr>
                <w:rFonts w:eastAsiaTheme="minorEastAsia" w:cs="Arial"/>
                <w:b/>
                <w:bCs/>
                <w:szCs w:val="22"/>
              </w:rPr>
              <w:t>Условия соответствия</w:t>
            </w:r>
          </w:p>
        </w:tc>
      </w:tr>
      <w:tr w:rsidR="00C94828" w:rsidRPr="00C94828" w14:paraId="69BE76A0" w14:textId="77777777" w:rsidTr="002B3AFA">
        <w:trPr>
          <w:trHeight w:val="300"/>
          <w:tblHeader/>
        </w:trPr>
        <w:tc>
          <w:tcPr>
            <w:tcW w:w="709" w:type="dxa"/>
            <w:vMerge/>
            <w:shd w:val="clear" w:color="auto" w:fill="D9D9D9"/>
            <w:vAlign w:val="center"/>
            <w:hideMark/>
          </w:tcPr>
          <w:p w14:paraId="4126489D" w14:textId="77777777" w:rsidR="00C94828" w:rsidRPr="00C94828" w:rsidRDefault="00C94828" w:rsidP="00C94828">
            <w:pPr>
              <w:spacing w:before="0"/>
              <w:rPr>
                <w:rFonts w:eastAsiaTheme="minorEastAsia" w:cs="Arial"/>
                <w:b/>
                <w:bCs/>
                <w:sz w:val="20"/>
                <w:szCs w:val="20"/>
              </w:rPr>
            </w:pPr>
          </w:p>
        </w:tc>
        <w:tc>
          <w:tcPr>
            <w:tcW w:w="3686" w:type="dxa"/>
            <w:vMerge/>
            <w:shd w:val="clear" w:color="auto" w:fill="D9D9D9"/>
            <w:vAlign w:val="center"/>
            <w:hideMark/>
          </w:tcPr>
          <w:p w14:paraId="74BC8F17" w14:textId="77777777" w:rsidR="00C94828" w:rsidRPr="00C94828" w:rsidRDefault="00C94828" w:rsidP="00C94828">
            <w:pPr>
              <w:spacing w:before="0"/>
              <w:rPr>
                <w:rFonts w:eastAsiaTheme="minorEastAsia" w:cs="Arial"/>
                <w:b/>
                <w:bCs/>
                <w:sz w:val="20"/>
                <w:szCs w:val="20"/>
              </w:rPr>
            </w:pPr>
          </w:p>
        </w:tc>
        <w:tc>
          <w:tcPr>
            <w:tcW w:w="2976" w:type="dxa"/>
            <w:vMerge/>
            <w:shd w:val="clear" w:color="auto" w:fill="D9D9D9"/>
            <w:vAlign w:val="center"/>
            <w:hideMark/>
          </w:tcPr>
          <w:p w14:paraId="00CA6051" w14:textId="77777777" w:rsidR="00C94828" w:rsidRPr="00C94828" w:rsidRDefault="00C94828" w:rsidP="00C94828">
            <w:pPr>
              <w:spacing w:before="0"/>
              <w:rPr>
                <w:rFonts w:eastAsiaTheme="minorEastAsia" w:cs="Arial"/>
                <w:b/>
                <w:bCs/>
                <w:sz w:val="20"/>
                <w:szCs w:val="20"/>
              </w:rPr>
            </w:pPr>
          </w:p>
        </w:tc>
        <w:tc>
          <w:tcPr>
            <w:tcW w:w="1276" w:type="dxa"/>
            <w:vMerge/>
            <w:shd w:val="clear" w:color="auto" w:fill="D9D9D9"/>
            <w:vAlign w:val="center"/>
            <w:hideMark/>
          </w:tcPr>
          <w:p w14:paraId="6EDDB9BF" w14:textId="77777777" w:rsidR="00C94828" w:rsidRPr="00C94828" w:rsidRDefault="00C94828" w:rsidP="00C94828">
            <w:pPr>
              <w:spacing w:before="0"/>
              <w:rPr>
                <w:rFonts w:eastAsiaTheme="minorEastAsia" w:cs="Arial"/>
                <w:b/>
                <w:bCs/>
                <w:sz w:val="20"/>
                <w:szCs w:val="20"/>
              </w:rPr>
            </w:pPr>
          </w:p>
        </w:tc>
        <w:tc>
          <w:tcPr>
            <w:tcW w:w="992" w:type="dxa"/>
            <w:vMerge/>
            <w:shd w:val="clear" w:color="auto" w:fill="D9D9D9"/>
            <w:vAlign w:val="center"/>
            <w:hideMark/>
          </w:tcPr>
          <w:p w14:paraId="4B2BC8AD" w14:textId="77777777" w:rsidR="00C94828" w:rsidRPr="00C94828" w:rsidRDefault="00C94828" w:rsidP="00C94828">
            <w:pPr>
              <w:spacing w:before="0"/>
              <w:rPr>
                <w:rFonts w:eastAsiaTheme="minorEastAsia" w:cs="Arial"/>
                <w:b/>
                <w:bCs/>
                <w:szCs w:val="22"/>
                <w:u w:val="single"/>
              </w:rPr>
            </w:pPr>
          </w:p>
        </w:tc>
      </w:tr>
      <w:tr w:rsidR="00C94828" w:rsidRPr="00C94828" w14:paraId="716267CE" w14:textId="77777777" w:rsidTr="002B3AFA">
        <w:trPr>
          <w:trHeight w:val="164"/>
          <w:tblHeader/>
        </w:trPr>
        <w:tc>
          <w:tcPr>
            <w:tcW w:w="709" w:type="dxa"/>
            <w:shd w:val="clear" w:color="auto" w:fill="D9D9D9"/>
            <w:noWrap/>
            <w:vAlign w:val="center"/>
          </w:tcPr>
          <w:p w14:paraId="4AD9D9E7" w14:textId="77777777" w:rsidR="00C94828" w:rsidRPr="00C94828" w:rsidRDefault="00C94828" w:rsidP="00C94828">
            <w:pPr>
              <w:jc w:val="center"/>
              <w:rPr>
                <w:rFonts w:eastAsiaTheme="minorEastAsia" w:cs="Arial"/>
                <w:b/>
                <w:sz w:val="20"/>
                <w:szCs w:val="20"/>
              </w:rPr>
            </w:pPr>
            <w:r w:rsidRPr="00C94828">
              <w:rPr>
                <w:rFonts w:eastAsiaTheme="minorEastAsia" w:cs="Arial"/>
                <w:b/>
                <w:sz w:val="20"/>
                <w:szCs w:val="20"/>
              </w:rPr>
              <w:t>1</w:t>
            </w:r>
          </w:p>
        </w:tc>
        <w:tc>
          <w:tcPr>
            <w:tcW w:w="3686" w:type="dxa"/>
            <w:shd w:val="clear" w:color="auto" w:fill="D9D9D9"/>
            <w:vAlign w:val="center"/>
          </w:tcPr>
          <w:p w14:paraId="22893D79" w14:textId="77777777" w:rsidR="00C94828" w:rsidRPr="00C94828" w:rsidRDefault="00C94828" w:rsidP="00C94828">
            <w:pPr>
              <w:jc w:val="center"/>
              <w:rPr>
                <w:rFonts w:eastAsiaTheme="minorEastAsia" w:cs="Arial"/>
                <w:b/>
                <w:sz w:val="20"/>
                <w:szCs w:val="20"/>
              </w:rPr>
            </w:pPr>
            <w:r w:rsidRPr="00C94828">
              <w:rPr>
                <w:rFonts w:eastAsiaTheme="minorEastAsia" w:cs="Arial"/>
                <w:b/>
                <w:sz w:val="20"/>
                <w:szCs w:val="20"/>
              </w:rPr>
              <w:t>2</w:t>
            </w:r>
          </w:p>
        </w:tc>
        <w:tc>
          <w:tcPr>
            <w:tcW w:w="2976" w:type="dxa"/>
            <w:shd w:val="clear" w:color="auto" w:fill="D9D9D9"/>
            <w:vAlign w:val="center"/>
          </w:tcPr>
          <w:p w14:paraId="06081A89" w14:textId="77777777" w:rsidR="00C94828" w:rsidRPr="00C94828" w:rsidRDefault="00C94828" w:rsidP="00C94828">
            <w:pPr>
              <w:jc w:val="center"/>
              <w:rPr>
                <w:rFonts w:eastAsiaTheme="minorEastAsia" w:cs="Arial"/>
                <w:b/>
                <w:sz w:val="20"/>
                <w:szCs w:val="20"/>
              </w:rPr>
            </w:pPr>
            <w:r w:rsidRPr="00C94828">
              <w:rPr>
                <w:rFonts w:eastAsiaTheme="minorEastAsia" w:cs="Arial"/>
                <w:b/>
                <w:sz w:val="20"/>
                <w:szCs w:val="20"/>
              </w:rPr>
              <w:t>3</w:t>
            </w:r>
          </w:p>
        </w:tc>
        <w:tc>
          <w:tcPr>
            <w:tcW w:w="1276" w:type="dxa"/>
            <w:shd w:val="clear" w:color="auto" w:fill="D9D9D9"/>
            <w:vAlign w:val="center"/>
          </w:tcPr>
          <w:p w14:paraId="7FEEA97F" w14:textId="77777777" w:rsidR="00C94828" w:rsidRPr="00C94828" w:rsidRDefault="00C94828" w:rsidP="00C94828">
            <w:pPr>
              <w:jc w:val="center"/>
              <w:rPr>
                <w:rFonts w:eastAsiaTheme="minorEastAsia" w:cs="Arial"/>
                <w:b/>
                <w:sz w:val="20"/>
                <w:szCs w:val="20"/>
              </w:rPr>
            </w:pPr>
            <w:r w:rsidRPr="00C94828">
              <w:rPr>
                <w:rFonts w:eastAsiaTheme="minorEastAsia" w:cs="Arial"/>
                <w:b/>
                <w:sz w:val="20"/>
                <w:szCs w:val="20"/>
              </w:rPr>
              <w:t>4</w:t>
            </w:r>
          </w:p>
        </w:tc>
        <w:tc>
          <w:tcPr>
            <w:tcW w:w="992" w:type="dxa"/>
            <w:shd w:val="clear" w:color="auto" w:fill="D9D9D9"/>
            <w:vAlign w:val="center"/>
          </w:tcPr>
          <w:p w14:paraId="01E96207" w14:textId="77777777" w:rsidR="00C94828" w:rsidRPr="00C94828" w:rsidRDefault="00C94828" w:rsidP="00C94828">
            <w:pPr>
              <w:jc w:val="center"/>
              <w:rPr>
                <w:rFonts w:eastAsiaTheme="minorEastAsia" w:cs="Arial"/>
                <w:b/>
                <w:szCs w:val="22"/>
              </w:rPr>
            </w:pPr>
            <w:r w:rsidRPr="00C94828">
              <w:rPr>
                <w:rFonts w:eastAsiaTheme="minorEastAsia" w:cs="Arial"/>
                <w:b/>
                <w:szCs w:val="22"/>
              </w:rPr>
              <w:t>5</w:t>
            </w:r>
          </w:p>
        </w:tc>
      </w:tr>
      <w:tr w:rsidR="00C94828" w:rsidRPr="00C94828" w14:paraId="58981CF4" w14:textId="77777777" w:rsidTr="002B3AFA">
        <w:trPr>
          <w:trHeight w:val="164"/>
        </w:trPr>
        <w:tc>
          <w:tcPr>
            <w:tcW w:w="709" w:type="dxa"/>
            <w:noWrap/>
            <w:vAlign w:val="center"/>
          </w:tcPr>
          <w:p w14:paraId="67352BB1" w14:textId="77777777" w:rsidR="00C94828" w:rsidRPr="00C94828" w:rsidRDefault="00C94828" w:rsidP="00C94828">
            <w:pPr>
              <w:spacing w:before="0" w:after="160" w:line="259" w:lineRule="auto"/>
              <w:rPr>
                <w:rFonts w:ascii="Times New Roman" w:eastAsiaTheme="minorEastAsia" w:hAnsi="Times New Roman"/>
                <w:b/>
                <w:sz w:val="24"/>
                <w:szCs w:val="22"/>
              </w:rPr>
            </w:pPr>
            <w:r w:rsidRPr="00C94828">
              <w:rPr>
                <w:rFonts w:ascii="Times New Roman" w:eastAsiaTheme="minorEastAsia" w:hAnsi="Times New Roman"/>
                <w:b/>
                <w:sz w:val="24"/>
                <w:szCs w:val="22"/>
              </w:rPr>
              <w:t>1</w:t>
            </w:r>
          </w:p>
        </w:tc>
        <w:tc>
          <w:tcPr>
            <w:tcW w:w="3686" w:type="dxa"/>
            <w:vAlign w:val="center"/>
          </w:tcPr>
          <w:p w14:paraId="7DDA1EC2"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b/>
                <w:szCs w:val="22"/>
              </w:rPr>
              <w:t>«Требование по опыту работы»:</w:t>
            </w:r>
          </w:p>
        </w:tc>
        <w:tc>
          <w:tcPr>
            <w:tcW w:w="2976" w:type="dxa"/>
            <w:vAlign w:val="center"/>
          </w:tcPr>
          <w:p w14:paraId="33DAE32D" w14:textId="77777777" w:rsidR="00C94828" w:rsidRPr="00C94828" w:rsidRDefault="00C94828" w:rsidP="00C94828">
            <w:pPr>
              <w:jc w:val="center"/>
              <w:rPr>
                <w:rFonts w:eastAsiaTheme="minorEastAsia" w:cs="Arial"/>
                <w:szCs w:val="22"/>
              </w:rPr>
            </w:pPr>
          </w:p>
        </w:tc>
        <w:tc>
          <w:tcPr>
            <w:tcW w:w="1276" w:type="dxa"/>
            <w:shd w:val="clear" w:color="000000" w:fill="FFFFFF"/>
            <w:vAlign w:val="center"/>
          </w:tcPr>
          <w:p w14:paraId="6F4A01FF" w14:textId="77777777" w:rsidR="00C94828" w:rsidRPr="00C94828" w:rsidRDefault="00C94828" w:rsidP="00C94828">
            <w:pPr>
              <w:jc w:val="center"/>
              <w:rPr>
                <w:rFonts w:eastAsiaTheme="minorEastAsia" w:cs="Arial"/>
                <w:szCs w:val="22"/>
              </w:rPr>
            </w:pPr>
          </w:p>
        </w:tc>
        <w:tc>
          <w:tcPr>
            <w:tcW w:w="992" w:type="dxa"/>
            <w:vAlign w:val="center"/>
          </w:tcPr>
          <w:p w14:paraId="053B8CE0" w14:textId="77777777" w:rsidR="00C94828" w:rsidRPr="00C94828" w:rsidRDefault="00C94828" w:rsidP="00C94828">
            <w:pPr>
              <w:jc w:val="center"/>
              <w:rPr>
                <w:rFonts w:eastAsiaTheme="minorEastAsia" w:cs="Arial"/>
                <w:szCs w:val="22"/>
              </w:rPr>
            </w:pPr>
          </w:p>
        </w:tc>
      </w:tr>
      <w:tr w:rsidR="00C94828" w:rsidRPr="00C94828" w14:paraId="366A5581" w14:textId="77777777" w:rsidTr="002B3AFA">
        <w:trPr>
          <w:trHeight w:val="164"/>
        </w:trPr>
        <w:tc>
          <w:tcPr>
            <w:tcW w:w="709" w:type="dxa"/>
            <w:noWrap/>
            <w:vAlign w:val="center"/>
            <w:hideMark/>
          </w:tcPr>
          <w:p w14:paraId="5E9BA397" w14:textId="77777777" w:rsidR="00C94828" w:rsidRPr="00C94828" w:rsidRDefault="00C94828" w:rsidP="00C94828">
            <w:pPr>
              <w:spacing w:before="0" w:after="160" w:line="259" w:lineRule="auto"/>
              <w:rPr>
                <w:rFonts w:ascii="Times New Roman" w:eastAsiaTheme="minorEastAsia" w:hAnsi="Times New Roman"/>
                <w:szCs w:val="22"/>
              </w:rPr>
            </w:pPr>
            <w:r w:rsidRPr="00C94828">
              <w:rPr>
                <w:rFonts w:ascii="Times New Roman" w:eastAsiaTheme="minorEastAsia" w:hAnsi="Times New Roman"/>
                <w:szCs w:val="22"/>
              </w:rPr>
              <w:t>1.1</w:t>
            </w:r>
          </w:p>
        </w:tc>
        <w:tc>
          <w:tcPr>
            <w:tcW w:w="3686" w:type="dxa"/>
            <w:vAlign w:val="center"/>
          </w:tcPr>
          <w:p w14:paraId="13DFC7BA" w14:textId="77777777" w:rsidR="00C94828" w:rsidRPr="00C94828" w:rsidRDefault="00C94828" w:rsidP="00C94828">
            <w:pPr>
              <w:spacing w:before="0" w:after="160"/>
              <w:rPr>
                <w:rFonts w:eastAsiaTheme="minorEastAsia" w:cs="Arial"/>
                <w:szCs w:val="22"/>
              </w:rPr>
            </w:pPr>
            <w:r w:rsidRPr="00C94828">
              <w:rPr>
                <w:rFonts w:eastAsiaTheme="minorEastAsia" w:cs="Arial"/>
                <w:szCs w:val="22"/>
              </w:rPr>
              <w:t>Объем работ, выполненный за период 2014- 2015 гг. по транспортным услугам (суммарно).</w:t>
            </w:r>
          </w:p>
        </w:tc>
        <w:tc>
          <w:tcPr>
            <w:tcW w:w="2976" w:type="dxa"/>
            <w:vAlign w:val="center"/>
          </w:tcPr>
          <w:p w14:paraId="0AFDE551"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 xml:space="preserve">Справка за подписью руководителя с перечнем </w:t>
            </w:r>
          </w:p>
        </w:tc>
        <w:tc>
          <w:tcPr>
            <w:tcW w:w="1276" w:type="dxa"/>
            <w:shd w:val="clear" w:color="000000" w:fill="FFFFFF"/>
            <w:vAlign w:val="center"/>
          </w:tcPr>
          <w:p w14:paraId="4953177D"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млн. руб. без НДС</w:t>
            </w:r>
          </w:p>
        </w:tc>
        <w:tc>
          <w:tcPr>
            <w:tcW w:w="992" w:type="dxa"/>
            <w:vAlign w:val="center"/>
          </w:tcPr>
          <w:p w14:paraId="13B8DFB1"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100 и более</w:t>
            </w:r>
          </w:p>
        </w:tc>
      </w:tr>
      <w:tr w:rsidR="00C94828" w:rsidRPr="00C94828" w14:paraId="1DB75AA7" w14:textId="77777777" w:rsidTr="002B3AFA">
        <w:trPr>
          <w:trHeight w:val="164"/>
        </w:trPr>
        <w:tc>
          <w:tcPr>
            <w:tcW w:w="709" w:type="dxa"/>
            <w:noWrap/>
            <w:vAlign w:val="center"/>
          </w:tcPr>
          <w:p w14:paraId="285F054A" w14:textId="77777777" w:rsidR="00C94828" w:rsidRPr="00C94828" w:rsidRDefault="00C94828" w:rsidP="00C94828">
            <w:pPr>
              <w:spacing w:before="0" w:after="160" w:line="259" w:lineRule="auto"/>
              <w:rPr>
                <w:rFonts w:ascii="Times New Roman" w:eastAsiaTheme="minorEastAsia" w:hAnsi="Times New Roman"/>
                <w:szCs w:val="22"/>
              </w:rPr>
            </w:pPr>
            <w:r w:rsidRPr="00C94828">
              <w:rPr>
                <w:rFonts w:ascii="Times New Roman" w:eastAsiaTheme="minorEastAsia" w:hAnsi="Times New Roman"/>
                <w:szCs w:val="22"/>
              </w:rPr>
              <w:t>1.2</w:t>
            </w:r>
          </w:p>
        </w:tc>
        <w:tc>
          <w:tcPr>
            <w:tcW w:w="3686" w:type="dxa"/>
            <w:vAlign w:val="center"/>
          </w:tcPr>
          <w:p w14:paraId="605AB00A" w14:textId="77777777" w:rsidR="00C94828" w:rsidRPr="00C94828" w:rsidRDefault="00C94828" w:rsidP="00C94828">
            <w:pPr>
              <w:spacing w:before="0" w:after="160"/>
              <w:rPr>
                <w:rFonts w:eastAsiaTheme="minorEastAsia" w:cs="Arial"/>
                <w:szCs w:val="22"/>
              </w:rPr>
            </w:pPr>
            <w:r w:rsidRPr="00C94828">
              <w:rPr>
                <w:rFonts w:eastAsiaTheme="minorEastAsia" w:cs="Arial"/>
                <w:szCs w:val="22"/>
              </w:rPr>
              <w:t>Оборот по предприятию за последние три года (суммарно).</w:t>
            </w:r>
          </w:p>
        </w:tc>
        <w:tc>
          <w:tcPr>
            <w:tcW w:w="2976" w:type="dxa"/>
            <w:vAlign w:val="center"/>
          </w:tcPr>
          <w:p w14:paraId="12204667" w14:textId="1DBA770D" w:rsidR="00C94828" w:rsidRPr="00C94828" w:rsidRDefault="00F6639F" w:rsidP="00F6639F">
            <w:pPr>
              <w:spacing w:before="0" w:after="160"/>
              <w:jc w:val="center"/>
              <w:rPr>
                <w:rFonts w:eastAsiaTheme="minorEastAsia" w:cs="Arial"/>
                <w:szCs w:val="22"/>
              </w:rPr>
            </w:pPr>
            <w:r w:rsidRPr="00C94828">
              <w:rPr>
                <w:rFonts w:eastAsiaTheme="minorEastAsia" w:cs="Arial"/>
                <w:szCs w:val="22"/>
              </w:rPr>
              <w:t>С</w:t>
            </w:r>
            <w:r>
              <w:rPr>
                <w:rFonts w:eastAsiaTheme="minorEastAsia" w:cs="Arial"/>
                <w:szCs w:val="22"/>
              </w:rPr>
              <w:t>правка за подписью руководителя, б</w:t>
            </w:r>
            <w:r w:rsidR="00C94828" w:rsidRPr="00C94828">
              <w:rPr>
                <w:rFonts w:eastAsiaTheme="minorEastAsia" w:cs="Arial"/>
                <w:szCs w:val="22"/>
              </w:rPr>
              <w:t>ухгалтерская отчетность</w:t>
            </w:r>
          </w:p>
        </w:tc>
        <w:tc>
          <w:tcPr>
            <w:tcW w:w="1276" w:type="dxa"/>
            <w:shd w:val="clear" w:color="000000" w:fill="FFFFFF"/>
            <w:vAlign w:val="center"/>
          </w:tcPr>
          <w:p w14:paraId="7B399DEE"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млн. руб. без НДС</w:t>
            </w:r>
          </w:p>
        </w:tc>
        <w:tc>
          <w:tcPr>
            <w:tcW w:w="992" w:type="dxa"/>
            <w:vAlign w:val="center"/>
          </w:tcPr>
          <w:p w14:paraId="6C6C9C5C"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200 и более</w:t>
            </w:r>
          </w:p>
        </w:tc>
      </w:tr>
      <w:tr w:rsidR="00C94828" w:rsidRPr="00C94828" w14:paraId="5FF0D9EF" w14:textId="77777777" w:rsidTr="002B3AFA">
        <w:trPr>
          <w:trHeight w:val="164"/>
        </w:trPr>
        <w:tc>
          <w:tcPr>
            <w:tcW w:w="709" w:type="dxa"/>
            <w:noWrap/>
            <w:vAlign w:val="center"/>
          </w:tcPr>
          <w:p w14:paraId="1E1D7B6E" w14:textId="77777777" w:rsidR="00C94828" w:rsidRPr="00C94828" w:rsidRDefault="00C94828" w:rsidP="00C94828">
            <w:pPr>
              <w:spacing w:before="0" w:after="160" w:line="259" w:lineRule="auto"/>
              <w:rPr>
                <w:rFonts w:ascii="Times New Roman" w:eastAsiaTheme="minorEastAsia" w:hAnsi="Times New Roman"/>
                <w:szCs w:val="22"/>
              </w:rPr>
            </w:pPr>
            <w:r w:rsidRPr="00C94828">
              <w:rPr>
                <w:rFonts w:ascii="Times New Roman" w:eastAsiaTheme="minorEastAsia" w:hAnsi="Times New Roman"/>
                <w:szCs w:val="22"/>
              </w:rPr>
              <w:t>1.3</w:t>
            </w:r>
          </w:p>
        </w:tc>
        <w:tc>
          <w:tcPr>
            <w:tcW w:w="3686" w:type="dxa"/>
            <w:vAlign w:val="center"/>
          </w:tcPr>
          <w:p w14:paraId="6C14FEBA" w14:textId="77777777" w:rsidR="00C94828" w:rsidRPr="00C94828" w:rsidRDefault="00C94828" w:rsidP="00C94828">
            <w:pPr>
              <w:spacing w:before="0" w:after="160"/>
              <w:rPr>
                <w:rFonts w:eastAsiaTheme="minorEastAsia" w:cs="Arial"/>
                <w:szCs w:val="22"/>
              </w:rPr>
            </w:pPr>
            <w:r w:rsidRPr="00C94828">
              <w:rPr>
                <w:rFonts w:eastAsiaTheme="minorEastAsia" w:cs="Arial"/>
                <w:szCs w:val="22"/>
              </w:rPr>
              <w:t>Опыт работы в условиях Крайнего Севера и приравненных к ним местностях по данной услуге</w:t>
            </w:r>
          </w:p>
        </w:tc>
        <w:tc>
          <w:tcPr>
            <w:tcW w:w="2976" w:type="dxa"/>
            <w:vAlign w:val="center"/>
          </w:tcPr>
          <w:p w14:paraId="7C7D289E"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Указать в Справке о выполненных услугах (приложение 4), приложить отзывы/рекомендательные письма</w:t>
            </w:r>
          </w:p>
        </w:tc>
        <w:tc>
          <w:tcPr>
            <w:tcW w:w="1276" w:type="dxa"/>
            <w:shd w:val="clear" w:color="000000" w:fill="FFFFFF"/>
            <w:vAlign w:val="center"/>
          </w:tcPr>
          <w:p w14:paraId="688C29C3"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год</w:t>
            </w:r>
          </w:p>
        </w:tc>
        <w:tc>
          <w:tcPr>
            <w:tcW w:w="992" w:type="dxa"/>
            <w:vAlign w:val="center"/>
          </w:tcPr>
          <w:p w14:paraId="642AFB20"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3 и более</w:t>
            </w:r>
          </w:p>
        </w:tc>
      </w:tr>
      <w:tr w:rsidR="00C94828" w:rsidRPr="00C94828" w14:paraId="05B64325" w14:textId="77777777" w:rsidTr="002B3AFA">
        <w:trPr>
          <w:trHeight w:val="164"/>
        </w:trPr>
        <w:tc>
          <w:tcPr>
            <w:tcW w:w="709" w:type="dxa"/>
            <w:noWrap/>
            <w:vAlign w:val="center"/>
          </w:tcPr>
          <w:p w14:paraId="35E58176" w14:textId="77777777" w:rsidR="00C94828" w:rsidRPr="00C94828" w:rsidRDefault="00C94828" w:rsidP="00C94828">
            <w:pPr>
              <w:spacing w:before="0" w:after="160" w:line="259" w:lineRule="auto"/>
              <w:rPr>
                <w:rFonts w:ascii="Times New Roman" w:eastAsiaTheme="minorEastAsia" w:hAnsi="Times New Roman"/>
                <w:szCs w:val="22"/>
              </w:rPr>
            </w:pPr>
            <w:r w:rsidRPr="00C94828">
              <w:rPr>
                <w:rFonts w:ascii="Times New Roman" w:eastAsiaTheme="minorEastAsia" w:hAnsi="Times New Roman"/>
                <w:szCs w:val="22"/>
              </w:rPr>
              <w:t>2</w:t>
            </w:r>
          </w:p>
        </w:tc>
        <w:tc>
          <w:tcPr>
            <w:tcW w:w="3686" w:type="dxa"/>
            <w:vAlign w:val="center"/>
          </w:tcPr>
          <w:p w14:paraId="40A46B53"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b/>
                <w:szCs w:val="22"/>
              </w:rPr>
              <w:t>«Требования к материально-производственным ресурсам»:</w:t>
            </w:r>
          </w:p>
        </w:tc>
        <w:tc>
          <w:tcPr>
            <w:tcW w:w="2976" w:type="dxa"/>
            <w:vAlign w:val="center"/>
          </w:tcPr>
          <w:p w14:paraId="7EB638B9" w14:textId="77777777" w:rsidR="00C94828" w:rsidRPr="00C94828" w:rsidRDefault="00C94828" w:rsidP="00C94828">
            <w:pPr>
              <w:jc w:val="center"/>
              <w:rPr>
                <w:rFonts w:eastAsiaTheme="minorEastAsia" w:cs="Arial"/>
                <w:szCs w:val="22"/>
              </w:rPr>
            </w:pPr>
          </w:p>
        </w:tc>
        <w:tc>
          <w:tcPr>
            <w:tcW w:w="1276" w:type="dxa"/>
            <w:shd w:val="clear" w:color="000000" w:fill="FFFFFF"/>
            <w:vAlign w:val="center"/>
          </w:tcPr>
          <w:p w14:paraId="2FAB0ECA" w14:textId="77777777" w:rsidR="00C94828" w:rsidRPr="00C94828" w:rsidRDefault="00C94828" w:rsidP="00C94828">
            <w:pPr>
              <w:jc w:val="center"/>
              <w:rPr>
                <w:rFonts w:eastAsiaTheme="minorEastAsia" w:cs="Arial"/>
                <w:szCs w:val="22"/>
              </w:rPr>
            </w:pPr>
          </w:p>
        </w:tc>
        <w:tc>
          <w:tcPr>
            <w:tcW w:w="992" w:type="dxa"/>
            <w:vAlign w:val="center"/>
          </w:tcPr>
          <w:p w14:paraId="50631F58" w14:textId="77777777" w:rsidR="00C94828" w:rsidRPr="00C94828" w:rsidRDefault="00C94828" w:rsidP="00C94828">
            <w:pPr>
              <w:jc w:val="center"/>
              <w:rPr>
                <w:rFonts w:eastAsiaTheme="minorEastAsia" w:cs="Arial"/>
                <w:szCs w:val="22"/>
              </w:rPr>
            </w:pPr>
          </w:p>
        </w:tc>
      </w:tr>
      <w:tr w:rsidR="00C94828" w:rsidRPr="00C94828" w14:paraId="12596EF3" w14:textId="77777777" w:rsidTr="002B3AFA">
        <w:trPr>
          <w:trHeight w:val="164"/>
        </w:trPr>
        <w:tc>
          <w:tcPr>
            <w:tcW w:w="709" w:type="dxa"/>
            <w:noWrap/>
            <w:vAlign w:val="center"/>
          </w:tcPr>
          <w:p w14:paraId="3C3AA38E" w14:textId="77777777" w:rsidR="00C94828" w:rsidRPr="00C94828" w:rsidRDefault="00C94828" w:rsidP="00C94828">
            <w:pPr>
              <w:spacing w:before="0" w:after="160" w:line="259" w:lineRule="auto"/>
              <w:rPr>
                <w:rFonts w:ascii="Times New Roman" w:eastAsiaTheme="minorEastAsia" w:hAnsi="Times New Roman"/>
                <w:szCs w:val="22"/>
              </w:rPr>
            </w:pPr>
            <w:r w:rsidRPr="00C94828">
              <w:rPr>
                <w:rFonts w:ascii="Times New Roman" w:eastAsiaTheme="minorEastAsia" w:hAnsi="Times New Roman"/>
                <w:szCs w:val="22"/>
              </w:rPr>
              <w:t>2.1</w:t>
            </w:r>
          </w:p>
        </w:tc>
        <w:tc>
          <w:tcPr>
            <w:tcW w:w="3686" w:type="dxa"/>
            <w:vAlign w:val="center"/>
          </w:tcPr>
          <w:p w14:paraId="30A15282" w14:textId="77777777" w:rsidR="00C94828" w:rsidRPr="00C94828" w:rsidRDefault="00C94828" w:rsidP="00C94828">
            <w:pPr>
              <w:spacing w:before="0" w:after="160"/>
              <w:rPr>
                <w:rFonts w:eastAsiaTheme="minorEastAsia" w:cs="Arial"/>
                <w:szCs w:val="22"/>
              </w:rPr>
            </w:pPr>
            <w:r w:rsidRPr="00C94828">
              <w:rPr>
                <w:rFonts w:eastAsiaTheme="minorEastAsia" w:cs="Arial"/>
                <w:szCs w:val="22"/>
              </w:rPr>
              <w:t>Наличие транспортных средств для выполнения работ по предмету закупки в количестве, предусмотренном приложением № 2 к ТЗ, а также их соответствие требованиям Заказчика по сроку нахождения в эксплуатации, согласно п. 7 требований к предмету закупки (ТЗ)</w:t>
            </w:r>
          </w:p>
        </w:tc>
        <w:tc>
          <w:tcPr>
            <w:tcW w:w="2976" w:type="dxa"/>
            <w:vAlign w:val="center"/>
          </w:tcPr>
          <w:p w14:paraId="37E7097D"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 xml:space="preserve">1) Письмо руководителя предприятия с приложением заполненной формы Заказчика (приложение 5), включающей, в </w:t>
            </w:r>
            <w:proofErr w:type="spellStart"/>
            <w:r w:rsidRPr="00C94828">
              <w:rPr>
                <w:rFonts w:eastAsiaTheme="minorEastAsia" w:cs="Arial"/>
                <w:szCs w:val="22"/>
              </w:rPr>
              <w:t>т.ч</w:t>
            </w:r>
            <w:proofErr w:type="spellEnd"/>
            <w:r w:rsidRPr="00C94828">
              <w:rPr>
                <w:rFonts w:eastAsiaTheme="minorEastAsia" w:cs="Arial"/>
                <w:szCs w:val="22"/>
              </w:rPr>
              <w:t>. требования Заказчика, а также сведения участника закупки о транспортных средствах (количество, марка, модель; ключевые характеристики, если допускаются ТС-аналоги; год выпуска, гос. рег. знак, право владения, наименование собственника, местонахождение).</w:t>
            </w:r>
          </w:p>
          <w:p w14:paraId="3563C618"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2) Копии ПТС/свидетельств о регистрации.</w:t>
            </w:r>
          </w:p>
          <w:p w14:paraId="4FB35DB6"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 xml:space="preserve">3) Письма-согласия собственников транспортных средств передать в арендное пользование ТС участнику закупки и копии </w:t>
            </w:r>
            <w:r w:rsidRPr="00C94828">
              <w:rPr>
                <w:rFonts w:eastAsiaTheme="minorEastAsia" w:cs="Arial"/>
                <w:szCs w:val="22"/>
              </w:rPr>
              <w:lastRenderedPageBreak/>
              <w:t>соответствующих договоров (выполняется только для ТС, планируемых к аренде).</w:t>
            </w:r>
          </w:p>
          <w:p w14:paraId="2F1EE489"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4) Копии заключенных договоров купли-продажи, договоров поставки, договоров лизинга транспортных средств с датой поставки не позже 10 дней до начала выполнения работ/оказания услуг (выполняется только для ТС, планируемых к приобретению/лизингу);</w:t>
            </w:r>
          </w:p>
          <w:p w14:paraId="4F32384E"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5) График обновления транспортных средств (если требуется обновление)</w:t>
            </w:r>
          </w:p>
        </w:tc>
        <w:tc>
          <w:tcPr>
            <w:tcW w:w="1276" w:type="dxa"/>
            <w:shd w:val="clear" w:color="000000" w:fill="FFFFFF"/>
            <w:vAlign w:val="center"/>
          </w:tcPr>
          <w:p w14:paraId="54A6EEB0"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lastRenderedPageBreak/>
              <w:t>да/нет</w:t>
            </w:r>
          </w:p>
        </w:tc>
        <w:tc>
          <w:tcPr>
            <w:tcW w:w="992" w:type="dxa"/>
            <w:vAlign w:val="center"/>
          </w:tcPr>
          <w:p w14:paraId="231FB46D"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да</w:t>
            </w:r>
          </w:p>
        </w:tc>
      </w:tr>
      <w:tr w:rsidR="00C94828" w:rsidRPr="00C94828" w14:paraId="7313E2F6" w14:textId="77777777" w:rsidTr="002B3AFA">
        <w:trPr>
          <w:trHeight w:val="164"/>
        </w:trPr>
        <w:tc>
          <w:tcPr>
            <w:tcW w:w="709" w:type="dxa"/>
            <w:noWrap/>
            <w:vAlign w:val="center"/>
          </w:tcPr>
          <w:p w14:paraId="0C022058" w14:textId="77777777" w:rsidR="00C94828" w:rsidRPr="00C94828" w:rsidRDefault="00C94828" w:rsidP="00C94828">
            <w:pPr>
              <w:spacing w:before="0" w:after="160" w:line="259" w:lineRule="auto"/>
              <w:rPr>
                <w:rFonts w:ascii="Times New Roman" w:eastAsiaTheme="minorEastAsia" w:hAnsi="Times New Roman"/>
                <w:szCs w:val="22"/>
              </w:rPr>
            </w:pPr>
            <w:r w:rsidRPr="00C94828">
              <w:rPr>
                <w:rFonts w:ascii="Times New Roman" w:eastAsiaTheme="minorEastAsia" w:hAnsi="Times New Roman"/>
                <w:szCs w:val="22"/>
              </w:rPr>
              <w:lastRenderedPageBreak/>
              <w:t>2.2</w:t>
            </w:r>
          </w:p>
        </w:tc>
        <w:tc>
          <w:tcPr>
            <w:tcW w:w="3686" w:type="dxa"/>
            <w:vAlign w:val="center"/>
          </w:tcPr>
          <w:p w14:paraId="489F8F0F" w14:textId="77777777" w:rsidR="00C94828" w:rsidRPr="00C94828" w:rsidRDefault="00C94828" w:rsidP="00C94828">
            <w:pPr>
              <w:spacing w:before="0" w:after="160"/>
              <w:rPr>
                <w:rFonts w:eastAsiaTheme="minorEastAsia" w:cs="Arial"/>
                <w:szCs w:val="22"/>
              </w:rPr>
            </w:pPr>
            <w:r w:rsidRPr="00C94828">
              <w:rPr>
                <w:rFonts w:eastAsiaTheme="minorEastAsia" w:cs="Arial"/>
                <w:szCs w:val="22"/>
              </w:rPr>
              <w:t>Гарантированное обеспечение заправки транспорта (наличие АЗС/АТЗ или договора на заправку транспорта в месте производства работ)</w:t>
            </w:r>
          </w:p>
        </w:tc>
        <w:tc>
          <w:tcPr>
            <w:tcW w:w="2976" w:type="dxa"/>
            <w:vAlign w:val="center"/>
          </w:tcPr>
          <w:p w14:paraId="2C400A0B"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Письмо/гарантийное письмо за подписью руководителя Организации с приложением подтверждающих документов</w:t>
            </w:r>
          </w:p>
        </w:tc>
        <w:tc>
          <w:tcPr>
            <w:tcW w:w="1276" w:type="dxa"/>
            <w:shd w:val="clear" w:color="000000" w:fill="FFFFFF"/>
            <w:vAlign w:val="center"/>
          </w:tcPr>
          <w:p w14:paraId="2FCE0870"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да/нет</w:t>
            </w:r>
          </w:p>
        </w:tc>
        <w:tc>
          <w:tcPr>
            <w:tcW w:w="992" w:type="dxa"/>
            <w:vAlign w:val="center"/>
          </w:tcPr>
          <w:p w14:paraId="0E266C42"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да</w:t>
            </w:r>
          </w:p>
        </w:tc>
      </w:tr>
      <w:tr w:rsidR="00C94828" w:rsidRPr="00C94828" w14:paraId="501A4499" w14:textId="77777777" w:rsidTr="002B3AFA">
        <w:trPr>
          <w:trHeight w:val="164"/>
        </w:trPr>
        <w:tc>
          <w:tcPr>
            <w:tcW w:w="709" w:type="dxa"/>
            <w:noWrap/>
            <w:vAlign w:val="center"/>
          </w:tcPr>
          <w:p w14:paraId="5CF6E00A" w14:textId="77777777" w:rsidR="00C94828" w:rsidRPr="00C94828" w:rsidRDefault="00C94828" w:rsidP="00C94828">
            <w:pPr>
              <w:spacing w:before="0" w:after="160" w:line="259" w:lineRule="auto"/>
              <w:rPr>
                <w:rFonts w:ascii="Times New Roman" w:eastAsiaTheme="minorEastAsia" w:hAnsi="Times New Roman"/>
                <w:szCs w:val="22"/>
              </w:rPr>
            </w:pPr>
            <w:r w:rsidRPr="00C94828">
              <w:rPr>
                <w:rFonts w:ascii="Times New Roman" w:eastAsiaTheme="minorEastAsia" w:hAnsi="Times New Roman"/>
                <w:szCs w:val="22"/>
              </w:rPr>
              <w:t>2.3</w:t>
            </w:r>
          </w:p>
        </w:tc>
        <w:tc>
          <w:tcPr>
            <w:tcW w:w="3686" w:type="dxa"/>
            <w:vAlign w:val="center"/>
          </w:tcPr>
          <w:p w14:paraId="05FDD666" w14:textId="77777777" w:rsidR="00C94828" w:rsidRPr="00C94828" w:rsidRDefault="00C94828" w:rsidP="00C94828">
            <w:pPr>
              <w:spacing w:before="0" w:after="160"/>
              <w:rPr>
                <w:rFonts w:eastAsiaTheme="minorEastAsia" w:cs="Arial"/>
                <w:szCs w:val="22"/>
              </w:rPr>
            </w:pPr>
            <w:r w:rsidRPr="00C94828">
              <w:rPr>
                <w:rFonts w:eastAsiaTheme="minorEastAsia" w:cs="Arial"/>
                <w:szCs w:val="22"/>
              </w:rPr>
              <w:t>Наличие производственной базы (собственной или арендованной) или готовность организовать такую базу в регионе выполнения работ/оказания услуг, включая, но не ограничиваясь:</w:t>
            </w:r>
          </w:p>
          <w:p w14:paraId="7616B6B5" w14:textId="77777777" w:rsidR="00C94828" w:rsidRPr="00C94828" w:rsidRDefault="00C94828" w:rsidP="00C94828">
            <w:pPr>
              <w:spacing w:before="0" w:after="160"/>
              <w:rPr>
                <w:rFonts w:eastAsiaTheme="minorEastAsia" w:cs="Arial"/>
                <w:szCs w:val="22"/>
              </w:rPr>
            </w:pPr>
            <w:r w:rsidRPr="00C94828">
              <w:rPr>
                <w:rFonts w:eastAsiaTheme="minorEastAsia" w:cs="Arial"/>
                <w:szCs w:val="22"/>
              </w:rPr>
              <w:t>- стоянка транспортных средств и спецтехники;</w:t>
            </w:r>
          </w:p>
          <w:p w14:paraId="606C2BAC" w14:textId="77777777" w:rsidR="00C94828" w:rsidRPr="00C94828" w:rsidRDefault="00C94828" w:rsidP="00C94828">
            <w:pPr>
              <w:spacing w:before="0" w:after="160"/>
              <w:rPr>
                <w:rFonts w:eastAsiaTheme="minorEastAsia" w:cs="Arial"/>
                <w:szCs w:val="22"/>
              </w:rPr>
            </w:pPr>
            <w:r w:rsidRPr="00C94828">
              <w:rPr>
                <w:rFonts w:eastAsiaTheme="minorEastAsia" w:cs="Arial"/>
                <w:szCs w:val="22"/>
              </w:rPr>
              <w:t>- склад запасных частей;</w:t>
            </w:r>
          </w:p>
          <w:p w14:paraId="30D4514F" w14:textId="77777777" w:rsidR="00C94828" w:rsidRPr="00C94828" w:rsidRDefault="00C94828" w:rsidP="00C94828">
            <w:pPr>
              <w:spacing w:before="0" w:after="160"/>
              <w:rPr>
                <w:rFonts w:eastAsiaTheme="minorEastAsia" w:cs="Arial"/>
                <w:szCs w:val="22"/>
              </w:rPr>
            </w:pPr>
            <w:r w:rsidRPr="00C94828">
              <w:rPr>
                <w:rFonts w:eastAsiaTheme="minorEastAsia" w:cs="Arial"/>
                <w:szCs w:val="22"/>
              </w:rPr>
              <w:t>- контрольно-технический пункт;</w:t>
            </w:r>
          </w:p>
          <w:p w14:paraId="5C4005C9" w14:textId="77777777" w:rsidR="00C94828" w:rsidRPr="00C94828" w:rsidRDefault="00C94828" w:rsidP="00C94828">
            <w:pPr>
              <w:spacing w:before="0" w:after="160"/>
              <w:rPr>
                <w:rFonts w:eastAsiaTheme="minorEastAsia" w:cs="Arial"/>
                <w:szCs w:val="22"/>
              </w:rPr>
            </w:pPr>
            <w:r w:rsidRPr="00C94828">
              <w:rPr>
                <w:rFonts w:eastAsiaTheme="minorEastAsia" w:cs="Arial"/>
                <w:szCs w:val="22"/>
              </w:rPr>
              <w:t>- помещения для размещения диспетчерско-технологических служб, медицинских работников;</w:t>
            </w:r>
          </w:p>
          <w:p w14:paraId="1F2AD1CE" w14:textId="77777777" w:rsidR="00C94828" w:rsidRPr="00C94828" w:rsidRDefault="00C94828" w:rsidP="00C94828">
            <w:pPr>
              <w:spacing w:before="0" w:after="160"/>
              <w:rPr>
                <w:rFonts w:eastAsiaTheme="minorEastAsia" w:cs="Arial"/>
                <w:szCs w:val="22"/>
              </w:rPr>
            </w:pPr>
            <w:r w:rsidRPr="00C94828">
              <w:rPr>
                <w:rFonts w:eastAsiaTheme="minorEastAsia" w:cs="Arial"/>
                <w:szCs w:val="22"/>
              </w:rPr>
              <w:t>- кабинет или класс по БДД.</w:t>
            </w:r>
          </w:p>
          <w:p w14:paraId="48BF80E3" w14:textId="77777777" w:rsidR="00C94828" w:rsidRPr="00C94828" w:rsidRDefault="00C94828" w:rsidP="00C94828">
            <w:pPr>
              <w:spacing w:before="0" w:after="160"/>
              <w:rPr>
                <w:rFonts w:eastAsiaTheme="minorEastAsia" w:cs="Arial"/>
                <w:szCs w:val="22"/>
              </w:rPr>
            </w:pPr>
            <w:r w:rsidRPr="00C94828">
              <w:rPr>
                <w:rFonts w:eastAsiaTheme="minorEastAsia" w:cs="Arial"/>
                <w:szCs w:val="22"/>
              </w:rPr>
              <w:t>- места проживания работников (если требуется).</w:t>
            </w:r>
          </w:p>
        </w:tc>
        <w:tc>
          <w:tcPr>
            <w:tcW w:w="2976" w:type="dxa"/>
            <w:vAlign w:val="center"/>
          </w:tcPr>
          <w:p w14:paraId="75C04F04"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 xml:space="preserve">1) Письмо (в свободной форме) за подписью руководителя участника закупки с указанием адреса базы, собственника и инфраструктуры на ней (в случае наличия производственной базы). </w:t>
            </w:r>
          </w:p>
          <w:p w14:paraId="6DA44263"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 xml:space="preserve">2) Гарантийное письмо об организации производственной базы с указанием сроков объектов инфраструктуры (в </w:t>
            </w:r>
            <w:proofErr w:type="spellStart"/>
            <w:r w:rsidRPr="00C94828">
              <w:rPr>
                <w:rFonts w:eastAsiaTheme="minorEastAsia" w:cs="Arial"/>
                <w:szCs w:val="22"/>
              </w:rPr>
              <w:t>т.ч</w:t>
            </w:r>
            <w:proofErr w:type="spellEnd"/>
            <w:r w:rsidRPr="00C94828">
              <w:rPr>
                <w:rFonts w:eastAsiaTheme="minorEastAsia" w:cs="Arial"/>
                <w:szCs w:val="22"/>
              </w:rPr>
              <w:t>. мобильных на период организации постоянной базы) и ориентировочного адреса.</w:t>
            </w:r>
          </w:p>
          <w:p w14:paraId="5193CC92"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 xml:space="preserve">3) Документы, подтверждающие право </w:t>
            </w:r>
            <w:r w:rsidRPr="00C94828">
              <w:rPr>
                <w:rFonts w:eastAsiaTheme="minorEastAsia" w:cs="Arial"/>
                <w:szCs w:val="22"/>
              </w:rPr>
              <w:lastRenderedPageBreak/>
              <w:t>собственности владения/ пользования на производственную базу.</w:t>
            </w:r>
          </w:p>
        </w:tc>
        <w:tc>
          <w:tcPr>
            <w:tcW w:w="1276" w:type="dxa"/>
            <w:shd w:val="clear" w:color="000000" w:fill="FFFFFF"/>
            <w:vAlign w:val="center"/>
          </w:tcPr>
          <w:p w14:paraId="2E1BD994"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lastRenderedPageBreak/>
              <w:t>да/нет</w:t>
            </w:r>
          </w:p>
        </w:tc>
        <w:tc>
          <w:tcPr>
            <w:tcW w:w="992" w:type="dxa"/>
            <w:vAlign w:val="center"/>
          </w:tcPr>
          <w:p w14:paraId="7D76C2C0"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да</w:t>
            </w:r>
          </w:p>
        </w:tc>
      </w:tr>
      <w:tr w:rsidR="00C94828" w:rsidRPr="00C94828" w14:paraId="3CB459CF" w14:textId="77777777" w:rsidTr="002B3AFA">
        <w:trPr>
          <w:trHeight w:val="164"/>
        </w:trPr>
        <w:tc>
          <w:tcPr>
            <w:tcW w:w="709" w:type="dxa"/>
            <w:noWrap/>
            <w:vAlign w:val="center"/>
          </w:tcPr>
          <w:p w14:paraId="1AC67D5F" w14:textId="77777777" w:rsidR="00C94828" w:rsidRPr="00C94828" w:rsidRDefault="00C94828" w:rsidP="00C94828">
            <w:pPr>
              <w:spacing w:before="0" w:after="160" w:line="259" w:lineRule="auto"/>
              <w:rPr>
                <w:rFonts w:ascii="Times New Roman" w:eastAsiaTheme="minorEastAsia" w:hAnsi="Times New Roman"/>
                <w:szCs w:val="22"/>
              </w:rPr>
            </w:pPr>
            <w:r w:rsidRPr="00C94828">
              <w:rPr>
                <w:rFonts w:ascii="Times New Roman" w:eastAsiaTheme="minorEastAsia" w:hAnsi="Times New Roman"/>
                <w:szCs w:val="22"/>
              </w:rPr>
              <w:lastRenderedPageBreak/>
              <w:t>2.4</w:t>
            </w:r>
          </w:p>
        </w:tc>
        <w:tc>
          <w:tcPr>
            <w:tcW w:w="3686" w:type="dxa"/>
            <w:vAlign w:val="center"/>
          </w:tcPr>
          <w:p w14:paraId="4BC46C8B" w14:textId="77777777" w:rsidR="00C94828" w:rsidRPr="00C94828" w:rsidRDefault="00C94828" w:rsidP="00C94828">
            <w:pPr>
              <w:spacing w:before="0" w:after="160"/>
              <w:rPr>
                <w:rFonts w:eastAsiaTheme="minorEastAsia" w:cs="Arial"/>
                <w:b/>
                <w:szCs w:val="22"/>
              </w:rPr>
            </w:pPr>
            <w:r w:rsidRPr="00C94828">
              <w:rPr>
                <w:rFonts w:eastAsiaTheme="minorEastAsia" w:cs="Arial"/>
                <w:szCs w:val="22"/>
              </w:rPr>
              <w:t>Наличие ремонтной базы (собственной или арендованной) или договора на ремонт и обслуживание техники, узлов и агрегатов в регионе выполнения работ/оказания услуг или готовность организовать такую базу/заключить договор на ремонт и обслуживание</w:t>
            </w:r>
          </w:p>
        </w:tc>
        <w:tc>
          <w:tcPr>
            <w:tcW w:w="2976" w:type="dxa"/>
            <w:vAlign w:val="center"/>
          </w:tcPr>
          <w:p w14:paraId="4984F1D4"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1) Письмо (в свободной форме) за подписью руководителя участника закупки (в случае наличия ремонтной базы) или гарантийное письмо о готовности организации такой базы с указанием сроков организации.</w:t>
            </w:r>
          </w:p>
          <w:p w14:paraId="0C3E29FC"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2) Документы, подтверждающие право собственности/владения/пользования на ремонтную базу.</w:t>
            </w:r>
          </w:p>
        </w:tc>
        <w:tc>
          <w:tcPr>
            <w:tcW w:w="1276" w:type="dxa"/>
            <w:shd w:val="clear" w:color="000000" w:fill="FFFFFF"/>
            <w:vAlign w:val="center"/>
          </w:tcPr>
          <w:p w14:paraId="47DD6577"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да/нет</w:t>
            </w:r>
          </w:p>
        </w:tc>
        <w:tc>
          <w:tcPr>
            <w:tcW w:w="992" w:type="dxa"/>
            <w:vAlign w:val="center"/>
          </w:tcPr>
          <w:p w14:paraId="138A538F"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да</w:t>
            </w:r>
          </w:p>
        </w:tc>
      </w:tr>
      <w:tr w:rsidR="00C94828" w:rsidRPr="00C94828" w14:paraId="1F021EEE" w14:textId="77777777" w:rsidTr="002B3AFA">
        <w:trPr>
          <w:trHeight w:val="164"/>
        </w:trPr>
        <w:tc>
          <w:tcPr>
            <w:tcW w:w="709" w:type="dxa"/>
            <w:noWrap/>
            <w:vAlign w:val="center"/>
          </w:tcPr>
          <w:p w14:paraId="6DE63143" w14:textId="77777777" w:rsidR="00C94828" w:rsidRPr="00C94828" w:rsidRDefault="00C94828" w:rsidP="00C94828">
            <w:pPr>
              <w:spacing w:before="0" w:after="160" w:line="259" w:lineRule="auto"/>
              <w:rPr>
                <w:rFonts w:ascii="Times New Roman" w:eastAsiaTheme="minorEastAsia" w:hAnsi="Times New Roman"/>
                <w:b/>
                <w:sz w:val="24"/>
                <w:szCs w:val="22"/>
              </w:rPr>
            </w:pPr>
            <w:r w:rsidRPr="00C94828">
              <w:rPr>
                <w:rFonts w:ascii="Times New Roman" w:eastAsiaTheme="minorEastAsia" w:hAnsi="Times New Roman"/>
                <w:b/>
                <w:sz w:val="24"/>
                <w:szCs w:val="22"/>
              </w:rPr>
              <w:t>3</w:t>
            </w:r>
          </w:p>
        </w:tc>
        <w:tc>
          <w:tcPr>
            <w:tcW w:w="3686" w:type="dxa"/>
            <w:vAlign w:val="center"/>
          </w:tcPr>
          <w:p w14:paraId="32FCDA17"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b/>
                <w:szCs w:val="22"/>
              </w:rPr>
              <w:t>«Требования к трудовым ресурсам»:</w:t>
            </w:r>
          </w:p>
        </w:tc>
        <w:tc>
          <w:tcPr>
            <w:tcW w:w="2976" w:type="dxa"/>
            <w:vAlign w:val="center"/>
          </w:tcPr>
          <w:p w14:paraId="29477CD9" w14:textId="77777777" w:rsidR="00C94828" w:rsidRPr="00C94828" w:rsidRDefault="00C94828" w:rsidP="00C94828">
            <w:pPr>
              <w:jc w:val="center"/>
              <w:rPr>
                <w:rFonts w:eastAsiaTheme="minorEastAsia" w:cs="Arial"/>
                <w:szCs w:val="22"/>
              </w:rPr>
            </w:pPr>
          </w:p>
        </w:tc>
        <w:tc>
          <w:tcPr>
            <w:tcW w:w="1276" w:type="dxa"/>
            <w:shd w:val="clear" w:color="000000" w:fill="FFFFFF"/>
            <w:vAlign w:val="center"/>
          </w:tcPr>
          <w:p w14:paraId="368D582A" w14:textId="77777777" w:rsidR="00C94828" w:rsidRPr="00C94828" w:rsidRDefault="00C94828" w:rsidP="00C94828">
            <w:pPr>
              <w:jc w:val="center"/>
              <w:rPr>
                <w:rFonts w:eastAsiaTheme="minorEastAsia" w:cs="Arial"/>
                <w:szCs w:val="22"/>
              </w:rPr>
            </w:pPr>
          </w:p>
        </w:tc>
        <w:tc>
          <w:tcPr>
            <w:tcW w:w="992" w:type="dxa"/>
            <w:vAlign w:val="center"/>
          </w:tcPr>
          <w:p w14:paraId="677C1A19" w14:textId="77777777" w:rsidR="00C94828" w:rsidRPr="00C94828" w:rsidRDefault="00C94828" w:rsidP="00C94828">
            <w:pPr>
              <w:jc w:val="center"/>
              <w:rPr>
                <w:rFonts w:eastAsiaTheme="minorEastAsia" w:cs="Arial"/>
                <w:szCs w:val="22"/>
              </w:rPr>
            </w:pPr>
          </w:p>
        </w:tc>
      </w:tr>
      <w:tr w:rsidR="00C94828" w:rsidRPr="00C94828" w14:paraId="771E261A" w14:textId="77777777" w:rsidTr="002B3AFA">
        <w:trPr>
          <w:trHeight w:val="164"/>
        </w:trPr>
        <w:tc>
          <w:tcPr>
            <w:tcW w:w="709" w:type="dxa"/>
            <w:noWrap/>
            <w:vAlign w:val="center"/>
          </w:tcPr>
          <w:p w14:paraId="2F694EE1" w14:textId="77777777" w:rsidR="00C94828" w:rsidRPr="00C94828" w:rsidRDefault="00C94828" w:rsidP="00C94828">
            <w:pPr>
              <w:spacing w:before="0" w:after="160" w:line="259" w:lineRule="auto"/>
              <w:rPr>
                <w:rFonts w:ascii="Times New Roman" w:eastAsiaTheme="minorEastAsia" w:hAnsi="Times New Roman"/>
                <w:sz w:val="24"/>
                <w:szCs w:val="22"/>
              </w:rPr>
            </w:pPr>
            <w:r w:rsidRPr="00C94828">
              <w:rPr>
                <w:rFonts w:ascii="Times New Roman" w:eastAsiaTheme="minorEastAsia" w:hAnsi="Times New Roman"/>
                <w:sz w:val="24"/>
                <w:szCs w:val="22"/>
              </w:rPr>
              <w:t>3.1</w:t>
            </w:r>
          </w:p>
        </w:tc>
        <w:tc>
          <w:tcPr>
            <w:tcW w:w="3686" w:type="dxa"/>
            <w:vAlign w:val="center"/>
          </w:tcPr>
          <w:p w14:paraId="7603CCFA" w14:textId="77777777" w:rsidR="00C94828" w:rsidRPr="00C94828" w:rsidRDefault="00C94828" w:rsidP="00C94828">
            <w:pPr>
              <w:spacing w:before="0" w:after="160"/>
              <w:rPr>
                <w:rFonts w:eastAsiaTheme="minorEastAsia" w:cs="Arial"/>
                <w:szCs w:val="22"/>
              </w:rPr>
            </w:pPr>
            <w:r w:rsidRPr="00C94828">
              <w:rPr>
                <w:rFonts w:eastAsiaTheme="minorEastAsia" w:cs="Arial"/>
                <w:szCs w:val="22"/>
              </w:rPr>
              <w:t>Наличие диспетчерско-технологической службы для выполнения работ/оказания услуг.</w:t>
            </w:r>
          </w:p>
        </w:tc>
        <w:tc>
          <w:tcPr>
            <w:tcW w:w="2976" w:type="dxa"/>
            <w:vAlign w:val="center"/>
          </w:tcPr>
          <w:p w14:paraId="0ADB785A"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1) Письмо за подписью руководителя участника закупки о наличии диспетчерско-технологической службы с приложением справки (приложение6).</w:t>
            </w:r>
          </w:p>
          <w:p w14:paraId="20A4CCF8"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2) Штатное расписание (без указания сведений о заработной плате) или договоры на оказание соответствующих услуг;</w:t>
            </w:r>
          </w:p>
          <w:p w14:paraId="6D580960"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3) Приказы о возложении обязанностей</w:t>
            </w:r>
          </w:p>
        </w:tc>
        <w:tc>
          <w:tcPr>
            <w:tcW w:w="1276" w:type="dxa"/>
            <w:shd w:val="clear" w:color="000000" w:fill="FFFFFF"/>
            <w:vAlign w:val="center"/>
          </w:tcPr>
          <w:p w14:paraId="656CAC6C"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да/нет</w:t>
            </w:r>
          </w:p>
        </w:tc>
        <w:tc>
          <w:tcPr>
            <w:tcW w:w="992" w:type="dxa"/>
            <w:vAlign w:val="center"/>
          </w:tcPr>
          <w:p w14:paraId="151F9184"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да</w:t>
            </w:r>
          </w:p>
        </w:tc>
      </w:tr>
      <w:tr w:rsidR="00C94828" w:rsidRPr="00C94828" w14:paraId="3234CDE6" w14:textId="77777777" w:rsidTr="002B3AFA">
        <w:trPr>
          <w:trHeight w:val="164"/>
        </w:trPr>
        <w:tc>
          <w:tcPr>
            <w:tcW w:w="709" w:type="dxa"/>
            <w:noWrap/>
            <w:vAlign w:val="center"/>
          </w:tcPr>
          <w:p w14:paraId="5AA8B9A4" w14:textId="77777777" w:rsidR="00C94828" w:rsidRPr="00C94828" w:rsidRDefault="00C94828" w:rsidP="00C94828">
            <w:pPr>
              <w:spacing w:before="0" w:after="160" w:line="259" w:lineRule="auto"/>
              <w:rPr>
                <w:rFonts w:ascii="Times New Roman" w:eastAsiaTheme="minorEastAsia" w:hAnsi="Times New Roman"/>
                <w:sz w:val="24"/>
                <w:szCs w:val="22"/>
              </w:rPr>
            </w:pPr>
            <w:r w:rsidRPr="00C94828">
              <w:rPr>
                <w:rFonts w:ascii="Times New Roman" w:eastAsiaTheme="minorEastAsia" w:hAnsi="Times New Roman"/>
                <w:sz w:val="24"/>
                <w:szCs w:val="22"/>
              </w:rPr>
              <w:t>3.2</w:t>
            </w:r>
          </w:p>
        </w:tc>
        <w:tc>
          <w:tcPr>
            <w:tcW w:w="3686" w:type="dxa"/>
            <w:vAlign w:val="center"/>
          </w:tcPr>
          <w:p w14:paraId="15E6AEB5" w14:textId="77777777" w:rsidR="00C94828" w:rsidRPr="00C94828" w:rsidRDefault="00C94828" w:rsidP="00C94828">
            <w:pPr>
              <w:spacing w:before="0" w:after="160"/>
              <w:rPr>
                <w:rFonts w:eastAsiaTheme="minorEastAsia" w:cs="Arial"/>
                <w:szCs w:val="22"/>
              </w:rPr>
            </w:pPr>
            <w:r w:rsidRPr="00C94828">
              <w:rPr>
                <w:rFonts w:eastAsiaTheme="minorEastAsia" w:cs="Arial"/>
                <w:szCs w:val="22"/>
              </w:rPr>
              <w:t xml:space="preserve">Наличие медицинских работников для проведения </w:t>
            </w:r>
            <w:proofErr w:type="spellStart"/>
            <w:r w:rsidRPr="00C94828">
              <w:rPr>
                <w:rFonts w:eastAsiaTheme="minorEastAsia" w:cs="Arial"/>
                <w:szCs w:val="22"/>
              </w:rPr>
              <w:t>предрейсовых</w:t>
            </w:r>
            <w:proofErr w:type="spellEnd"/>
            <w:r w:rsidRPr="00C94828">
              <w:rPr>
                <w:rFonts w:eastAsiaTheme="minorEastAsia" w:cs="Arial"/>
                <w:szCs w:val="22"/>
              </w:rPr>
              <w:t xml:space="preserve"> и </w:t>
            </w:r>
            <w:proofErr w:type="spellStart"/>
            <w:r w:rsidRPr="00C94828">
              <w:rPr>
                <w:rFonts w:eastAsiaTheme="minorEastAsia" w:cs="Arial"/>
                <w:szCs w:val="22"/>
              </w:rPr>
              <w:t>послерейсовых</w:t>
            </w:r>
            <w:proofErr w:type="spellEnd"/>
            <w:r w:rsidRPr="00C94828">
              <w:rPr>
                <w:rFonts w:eastAsiaTheme="minorEastAsia" w:cs="Arial"/>
                <w:szCs w:val="22"/>
              </w:rPr>
              <w:t xml:space="preserve"> медосмотров</w:t>
            </w:r>
          </w:p>
        </w:tc>
        <w:tc>
          <w:tcPr>
            <w:tcW w:w="2976" w:type="dxa"/>
            <w:vAlign w:val="center"/>
          </w:tcPr>
          <w:p w14:paraId="4DC91F55"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Письмо за подписью руководителя участника закупки о наличии медицинских работников. (приложение 6)</w:t>
            </w:r>
          </w:p>
          <w:p w14:paraId="37C3E7F5"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2) Штатное расписание (без указания сведений о заработной плате) или договоры на оказание соответствующих услуг;</w:t>
            </w:r>
          </w:p>
          <w:p w14:paraId="71A660F1"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3) Приказы о возложении обязанностей.</w:t>
            </w:r>
          </w:p>
        </w:tc>
        <w:tc>
          <w:tcPr>
            <w:tcW w:w="1276" w:type="dxa"/>
            <w:shd w:val="clear" w:color="000000" w:fill="FFFFFF"/>
            <w:vAlign w:val="center"/>
          </w:tcPr>
          <w:p w14:paraId="16E1ED92"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да/нет</w:t>
            </w:r>
          </w:p>
        </w:tc>
        <w:tc>
          <w:tcPr>
            <w:tcW w:w="992" w:type="dxa"/>
            <w:vAlign w:val="center"/>
          </w:tcPr>
          <w:p w14:paraId="7463C2CB"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да</w:t>
            </w:r>
          </w:p>
        </w:tc>
      </w:tr>
      <w:tr w:rsidR="00C94828" w:rsidRPr="00C94828" w14:paraId="0B785EBD" w14:textId="77777777" w:rsidTr="002B3AFA">
        <w:trPr>
          <w:trHeight w:val="164"/>
        </w:trPr>
        <w:tc>
          <w:tcPr>
            <w:tcW w:w="709" w:type="dxa"/>
            <w:noWrap/>
            <w:vAlign w:val="center"/>
          </w:tcPr>
          <w:p w14:paraId="2ECBB69D" w14:textId="77777777" w:rsidR="00C94828" w:rsidRPr="00C94828" w:rsidRDefault="00C94828" w:rsidP="00C94828">
            <w:pPr>
              <w:spacing w:before="0" w:after="160" w:line="259" w:lineRule="auto"/>
              <w:rPr>
                <w:rFonts w:ascii="Times New Roman" w:eastAsiaTheme="minorEastAsia" w:hAnsi="Times New Roman"/>
                <w:sz w:val="24"/>
                <w:szCs w:val="22"/>
              </w:rPr>
            </w:pPr>
            <w:r w:rsidRPr="00C94828">
              <w:rPr>
                <w:rFonts w:ascii="Times New Roman" w:eastAsiaTheme="minorEastAsia" w:hAnsi="Times New Roman"/>
                <w:sz w:val="24"/>
                <w:szCs w:val="22"/>
              </w:rPr>
              <w:lastRenderedPageBreak/>
              <w:t>3.3</w:t>
            </w:r>
          </w:p>
        </w:tc>
        <w:tc>
          <w:tcPr>
            <w:tcW w:w="3686" w:type="dxa"/>
            <w:vAlign w:val="center"/>
          </w:tcPr>
          <w:p w14:paraId="58297881" w14:textId="77777777" w:rsidR="00C94828" w:rsidRPr="00C94828" w:rsidRDefault="00C94828" w:rsidP="00C94828">
            <w:pPr>
              <w:spacing w:before="0" w:after="160"/>
              <w:rPr>
                <w:rFonts w:eastAsiaTheme="minorEastAsia" w:cs="Arial"/>
                <w:szCs w:val="22"/>
              </w:rPr>
            </w:pPr>
            <w:r w:rsidRPr="00C94828">
              <w:rPr>
                <w:rFonts w:eastAsiaTheme="minorEastAsia" w:cs="Arial"/>
                <w:szCs w:val="22"/>
              </w:rPr>
              <w:t>Наличие механиков автоколонны, механиков ОТК (КПП)</w:t>
            </w:r>
          </w:p>
        </w:tc>
        <w:tc>
          <w:tcPr>
            <w:tcW w:w="2976" w:type="dxa"/>
            <w:vAlign w:val="center"/>
          </w:tcPr>
          <w:p w14:paraId="4A00D40A"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 xml:space="preserve"> Письмо за подписью руководителя участника закупки о наличии механиков. (приложение 6)</w:t>
            </w:r>
          </w:p>
          <w:p w14:paraId="1CD3620C"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2) Штатное расписание (без указания сведений о заработной плате);</w:t>
            </w:r>
          </w:p>
          <w:p w14:paraId="746514BD"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3) Приказы о возложении обязанностей.</w:t>
            </w:r>
          </w:p>
        </w:tc>
        <w:tc>
          <w:tcPr>
            <w:tcW w:w="1276" w:type="dxa"/>
            <w:shd w:val="clear" w:color="000000" w:fill="FFFFFF"/>
            <w:vAlign w:val="center"/>
          </w:tcPr>
          <w:p w14:paraId="64D98135"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да/нет</w:t>
            </w:r>
          </w:p>
        </w:tc>
        <w:tc>
          <w:tcPr>
            <w:tcW w:w="992" w:type="dxa"/>
            <w:vAlign w:val="center"/>
          </w:tcPr>
          <w:p w14:paraId="073EB37C"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да</w:t>
            </w:r>
          </w:p>
        </w:tc>
      </w:tr>
      <w:tr w:rsidR="00C94828" w:rsidRPr="00C94828" w14:paraId="4DED1AF4" w14:textId="77777777" w:rsidTr="002B3AFA">
        <w:trPr>
          <w:trHeight w:val="164"/>
        </w:trPr>
        <w:tc>
          <w:tcPr>
            <w:tcW w:w="709" w:type="dxa"/>
            <w:noWrap/>
            <w:vAlign w:val="center"/>
          </w:tcPr>
          <w:p w14:paraId="23D71F1A" w14:textId="77777777" w:rsidR="00C94828" w:rsidRPr="00C94828" w:rsidRDefault="00C94828" w:rsidP="00C94828">
            <w:pPr>
              <w:spacing w:before="0" w:after="160" w:line="259" w:lineRule="auto"/>
              <w:rPr>
                <w:rFonts w:ascii="Times New Roman" w:eastAsiaTheme="minorEastAsia" w:hAnsi="Times New Roman"/>
                <w:sz w:val="24"/>
                <w:szCs w:val="22"/>
              </w:rPr>
            </w:pPr>
            <w:r w:rsidRPr="00C94828">
              <w:rPr>
                <w:rFonts w:ascii="Times New Roman" w:eastAsiaTheme="minorEastAsia" w:hAnsi="Times New Roman"/>
                <w:sz w:val="24"/>
                <w:szCs w:val="22"/>
              </w:rPr>
              <w:t>3.4</w:t>
            </w:r>
          </w:p>
        </w:tc>
        <w:tc>
          <w:tcPr>
            <w:tcW w:w="3686" w:type="dxa"/>
            <w:vAlign w:val="center"/>
          </w:tcPr>
          <w:p w14:paraId="0ED0E2E5" w14:textId="77777777" w:rsidR="00C94828" w:rsidRPr="00C94828" w:rsidRDefault="00C94828" w:rsidP="00C94828">
            <w:pPr>
              <w:spacing w:before="0" w:after="160"/>
              <w:rPr>
                <w:rFonts w:eastAsiaTheme="minorEastAsia" w:cs="Arial"/>
                <w:szCs w:val="22"/>
              </w:rPr>
            </w:pPr>
            <w:r w:rsidRPr="00C94828">
              <w:rPr>
                <w:rFonts w:eastAsiaTheme="minorEastAsia" w:cs="Arial"/>
                <w:szCs w:val="22"/>
              </w:rPr>
              <w:t>Наличие службы БДД или работников, на которых возложено выполнение обязанностей по БДД.</w:t>
            </w:r>
          </w:p>
        </w:tc>
        <w:tc>
          <w:tcPr>
            <w:tcW w:w="2976" w:type="dxa"/>
            <w:vAlign w:val="center"/>
          </w:tcPr>
          <w:p w14:paraId="7E9D1260"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1) Письмо за подписью руководителя участника закупки о наличии службы БДД или работников, на которых возложено выполнение обязанности по БДД. (приложение 6)</w:t>
            </w:r>
          </w:p>
          <w:p w14:paraId="6AD6ED00"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2) Штатное расписание (без указания сведений о заработной плате);</w:t>
            </w:r>
          </w:p>
          <w:p w14:paraId="524F0A37"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3) Приказы о возложении обязанностей.</w:t>
            </w:r>
          </w:p>
        </w:tc>
        <w:tc>
          <w:tcPr>
            <w:tcW w:w="1276" w:type="dxa"/>
            <w:shd w:val="clear" w:color="000000" w:fill="FFFFFF"/>
            <w:vAlign w:val="center"/>
          </w:tcPr>
          <w:p w14:paraId="3D47CB81"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да/нет</w:t>
            </w:r>
          </w:p>
        </w:tc>
        <w:tc>
          <w:tcPr>
            <w:tcW w:w="992" w:type="dxa"/>
            <w:vAlign w:val="center"/>
          </w:tcPr>
          <w:p w14:paraId="0656E072"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да</w:t>
            </w:r>
          </w:p>
        </w:tc>
      </w:tr>
      <w:tr w:rsidR="00C94828" w:rsidRPr="00C94828" w14:paraId="6137E0D1" w14:textId="77777777" w:rsidTr="002B3AFA">
        <w:trPr>
          <w:trHeight w:val="164"/>
        </w:trPr>
        <w:tc>
          <w:tcPr>
            <w:tcW w:w="709" w:type="dxa"/>
            <w:noWrap/>
            <w:vAlign w:val="center"/>
          </w:tcPr>
          <w:p w14:paraId="1C2FDC8F" w14:textId="77777777" w:rsidR="00C94828" w:rsidRPr="00C94828" w:rsidRDefault="00C94828" w:rsidP="00C94828">
            <w:pPr>
              <w:spacing w:before="0" w:after="160" w:line="259" w:lineRule="auto"/>
              <w:rPr>
                <w:rFonts w:ascii="Times New Roman" w:eastAsiaTheme="minorEastAsia" w:hAnsi="Times New Roman"/>
                <w:sz w:val="24"/>
                <w:szCs w:val="22"/>
              </w:rPr>
            </w:pPr>
            <w:r w:rsidRPr="00C94828">
              <w:rPr>
                <w:rFonts w:ascii="Times New Roman" w:eastAsiaTheme="minorEastAsia" w:hAnsi="Times New Roman"/>
                <w:sz w:val="24"/>
                <w:szCs w:val="22"/>
              </w:rPr>
              <w:t>3.5</w:t>
            </w:r>
          </w:p>
        </w:tc>
        <w:tc>
          <w:tcPr>
            <w:tcW w:w="3686" w:type="dxa"/>
            <w:vAlign w:val="center"/>
          </w:tcPr>
          <w:p w14:paraId="732D0C39" w14:textId="77777777" w:rsidR="00C94828" w:rsidRPr="00C94828" w:rsidRDefault="00C94828" w:rsidP="00C94828">
            <w:pPr>
              <w:spacing w:before="0" w:after="160"/>
              <w:rPr>
                <w:rFonts w:eastAsiaTheme="minorEastAsia" w:cs="Arial"/>
                <w:szCs w:val="22"/>
              </w:rPr>
            </w:pPr>
            <w:r w:rsidRPr="00C94828">
              <w:rPr>
                <w:rFonts w:eastAsiaTheme="minorEastAsia" w:cs="Arial"/>
                <w:szCs w:val="22"/>
              </w:rPr>
              <w:t xml:space="preserve">Наличие у медицинских работников сертификата прохождения обучения на проведение </w:t>
            </w:r>
            <w:proofErr w:type="spellStart"/>
            <w:r w:rsidRPr="00C94828">
              <w:rPr>
                <w:rFonts w:eastAsiaTheme="minorEastAsia" w:cs="Arial"/>
                <w:szCs w:val="22"/>
              </w:rPr>
              <w:t>предрейсовых</w:t>
            </w:r>
            <w:proofErr w:type="spellEnd"/>
            <w:r w:rsidRPr="00C94828">
              <w:rPr>
                <w:rFonts w:eastAsiaTheme="minorEastAsia" w:cs="Arial"/>
                <w:szCs w:val="22"/>
              </w:rPr>
              <w:t xml:space="preserve"> и </w:t>
            </w:r>
            <w:proofErr w:type="spellStart"/>
            <w:r w:rsidRPr="00C94828">
              <w:rPr>
                <w:rFonts w:eastAsiaTheme="minorEastAsia" w:cs="Arial"/>
                <w:szCs w:val="22"/>
              </w:rPr>
              <w:t>послерейсовых</w:t>
            </w:r>
            <w:proofErr w:type="spellEnd"/>
            <w:r w:rsidRPr="00C94828">
              <w:rPr>
                <w:rFonts w:eastAsiaTheme="minorEastAsia" w:cs="Arial"/>
                <w:szCs w:val="22"/>
              </w:rPr>
              <w:t xml:space="preserve"> медосмотров</w:t>
            </w:r>
          </w:p>
        </w:tc>
        <w:tc>
          <w:tcPr>
            <w:tcW w:w="2976" w:type="dxa"/>
            <w:vAlign w:val="center"/>
          </w:tcPr>
          <w:p w14:paraId="223AE257"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 xml:space="preserve">1) Письмо (в свободной форме) за подписью руководителя участника закупки о наличии у медицинских работников сертификата прохождения обучения на проведение </w:t>
            </w:r>
            <w:proofErr w:type="spellStart"/>
            <w:r w:rsidRPr="00C94828">
              <w:rPr>
                <w:rFonts w:eastAsiaTheme="minorEastAsia" w:cs="Arial"/>
                <w:szCs w:val="22"/>
              </w:rPr>
              <w:t>предрейсовых</w:t>
            </w:r>
            <w:proofErr w:type="spellEnd"/>
            <w:r w:rsidRPr="00C94828">
              <w:rPr>
                <w:rFonts w:eastAsiaTheme="minorEastAsia" w:cs="Arial"/>
                <w:szCs w:val="22"/>
              </w:rPr>
              <w:t xml:space="preserve"> и </w:t>
            </w:r>
            <w:proofErr w:type="spellStart"/>
            <w:r w:rsidRPr="00C94828">
              <w:rPr>
                <w:rFonts w:eastAsiaTheme="minorEastAsia" w:cs="Arial"/>
                <w:szCs w:val="22"/>
              </w:rPr>
              <w:t>послерейсовых</w:t>
            </w:r>
            <w:proofErr w:type="spellEnd"/>
            <w:r w:rsidRPr="00C94828">
              <w:rPr>
                <w:rFonts w:eastAsiaTheme="minorEastAsia" w:cs="Arial"/>
                <w:szCs w:val="22"/>
              </w:rPr>
              <w:t xml:space="preserve"> медосмотров. </w:t>
            </w:r>
          </w:p>
          <w:p w14:paraId="4809F25B"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2) Копии подтверждающих действующих документов (сертификаты, дипломы, удостоверения, свидетельства, допуск и т.д.).</w:t>
            </w:r>
          </w:p>
        </w:tc>
        <w:tc>
          <w:tcPr>
            <w:tcW w:w="1276" w:type="dxa"/>
            <w:shd w:val="clear" w:color="000000" w:fill="FFFFFF"/>
            <w:vAlign w:val="center"/>
          </w:tcPr>
          <w:p w14:paraId="40A3633A"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да/нет</w:t>
            </w:r>
          </w:p>
        </w:tc>
        <w:tc>
          <w:tcPr>
            <w:tcW w:w="992" w:type="dxa"/>
            <w:vAlign w:val="center"/>
          </w:tcPr>
          <w:p w14:paraId="57227D90"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да</w:t>
            </w:r>
          </w:p>
        </w:tc>
      </w:tr>
      <w:tr w:rsidR="00C94828" w:rsidRPr="00C94828" w14:paraId="3452DFA2" w14:textId="77777777" w:rsidTr="002B3AFA">
        <w:trPr>
          <w:trHeight w:val="164"/>
        </w:trPr>
        <w:tc>
          <w:tcPr>
            <w:tcW w:w="709" w:type="dxa"/>
            <w:noWrap/>
            <w:vAlign w:val="center"/>
          </w:tcPr>
          <w:p w14:paraId="37B89428" w14:textId="77777777" w:rsidR="00C94828" w:rsidRPr="00C94828" w:rsidRDefault="00C94828" w:rsidP="00C94828">
            <w:pPr>
              <w:spacing w:before="0" w:after="160" w:line="259" w:lineRule="auto"/>
              <w:rPr>
                <w:rFonts w:ascii="Times New Roman" w:eastAsiaTheme="minorEastAsia" w:hAnsi="Times New Roman"/>
                <w:sz w:val="24"/>
                <w:szCs w:val="22"/>
              </w:rPr>
            </w:pPr>
            <w:r w:rsidRPr="00C94828">
              <w:rPr>
                <w:rFonts w:ascii="Times New Roman" w:eastAsiaTheme="minorEastAsia" w:hAnsi="Times New Roman"/>
                <w:sz w:val="24"/>
                <w:szCs w:val="22"/>
              </w:rPr>
              <w:t>3.6</w:t>
            </w:r>
          </w:p>
        </w:tc>
        <w:tc>
          <w:tcPr>
            <w:tcW w:w="3686" w:type="dxa"/>
            <w:vAlign w:val="center"/>
          </w:tcPr>
          <w:p w14:paraId="3F18A164" w14:textId="77777777" w:rsidR="00C94828" w:rsidRPr="00C94828" w:rsidRDefault="00C94828" w:rsidP="00C94828">
            <w:pPr>
              <w:spacing w:before="0" w:after="160"/>
              <w:rPr>
                <w:rFonts w:eastAsiaTheme="minorEastAsia" w:cs="Arial"/>
                <w:szCs w:val="22"/>
              </w:rPr>
            </w:pPr>
            <w:r w:rsidRPr="00C94828">
              <w:rPr>
                <w:rFonts w:eastAsiaTheme="minorEastAsia" w:cs="Arial"/>
                <w:szCs w:val="22"/>
              </w:rPr>
              <w:t xml:space="preserve">Наличие у основного производственного и руководящего персонала аттестации по промышленной безопасности, охране труда и окружающей среды, а также безопасным приемам труда при </w:t>
            </w:r>
            <w:r w:rsidRPr="00C94828">
              <w:rPr>
                <w:rFonts w:eastAsiaTheme="minorEastAsia" w:cs="Arial"/>
                <w:szCs w:val="22"/>
              </w:rPr>
              <w:lastRenderedPageBreak/>
              <w:t>выполнении работ, в том числе опасных.</w:t>
            </w:r>
          </w:p>
        </w:tc>
        <w:tc>
          <w:tcPr>
            <w:tcW w:w="2976" w:type="dxa"/>
            <w:vAlign w:val="center"/>
          </w:tcPr>
          <w:p w14:paraId="2EF45185"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lastRenderedPageBreak/>
              <w:t xml:space="preserve">1) Письмо (в свободной форме) за подписью руководителя участника закупки о наличии у основного производственного и руководящего персонала аттестации по </w:t>
            </w:r>
            <w:r w:rsidRPr="00C94828">
              <w:rPr>
                <w:rFonts w:eastAsiaTheme="minorEastAsia" w:cs="Arial"/>
                <w:szCs w:val="22"/>
              </w:rPr>
              <w:lastRenderedPageBreak/>
              <w:t>промышленной безопасности, охране труда и окружающей среды, а также безопасным приемам труда при выполнении работ, в том числе опасных.</w:t>
            </w:r>
          </w:p>
          <w:p w14:paraId="6DE82D23"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2) Копии подтверждающих действующих документов (сертификаты, дипломы, удостоверения, свидетельства, допуск и т.д.) - в случае необходимости (могут быть запрошены Заказчиком дополнительно при рассмотрении закупочной документации).</w:t>
            </w:r>
          </w:p>
        </w:tc>
        <w:tc>
          <w:tcPr>
            <w:tcW w:w="1276" w:type="dxa"/>
            <w:shd w:val="clear" w:color="000000" w:fill="FFFFFF"/>
            <w:vAlign w:val="center"/>
          </w:tcPr>
          <w:p w14:paraId="7F187F0A"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lastRenderedPageBreak/>
              <w:t>да/нет</w:t>
            </w:r>
          </w:p>
        </w:tc>
        <w:tc>
          <w:tcPr>
            <w:tcW w:w="992" w:type="dxa"/>
            <w:vAlign w:val="center"/>
          </w:tcPr>
          <w:p w14:paraId="69CE8F0D"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да</w:t>
            </w:r>
          </w:p>
        </w:tc>
      </w:tr>
      <w:tr w:rsidR="00C94828" w:rsidRPr="00C94828" w14:paraId="04122F0D" w14:textId="77777777" w:rsidTr="002B3AFA">
        <w:trPr>
          <w:trHeight w:val="1902"/>
        </w:trPr>
        <w:tc>
          <w:tcPr>
            <w:tcW w:w="709" w:type="dxa"/>
            <w:noWrap/>
            <w:vAlign w:val="center"/>
          </w:tcPr>
          <w:p w14:paraId="6A5A11A1" w14:textId="77777777" w:rsidR="00C94828" w:rsidRPr="00C94828" w:rsidRDefault="00C94828" w:rsidP="00C94828">
            <w:pPr>
              <w:spacing w:before="0" w:after="160" w:line="259" w:lineRule="auto"/>
              <w:rPr>
                <w:rFonts w:ascii="Times New Roman" w:eastAsiaTheme="minorEastAsia" w:hAnsi="Times New Roman"/>
                <w:sz w:val="24"/>
                <w:szCs w:val="22"/>
              </w:rPr>
            </w:pPr>
            <w:r w:rsidRPr="00C94828">
              <w:rPr>
                <w:rFonts w:ascii="Times New Roman" w:eastAsiaTheme="minorEastAsia" w:hAnsi="Times New Roman"/>
                <w:sz w:val="24"/>
                <w:szCs w:val="22"/>
              </w:rPr>
              <w:lastRenderedPageBreak/>
              <w:t>3.7</w:t>
            </w:r>
          </w:p>
        </w:tc>
        <w:tc>
          <w:tcPr>
            <w:tcW w:w="3686" w:type="dxa"/>
            <w:vAlign w:val="center"/>
          </w:tcPr>
          <w:p w14:paraId="1C634E25" w14:textId="77777777" w:rsidR="00C94828" w:rsidRPr="00C94828" w:rsidRDefault="00C94828" w:rsidP="00C94828">
            <w:pPr>
              <w:spacing w:before="0" w:after="160"/>
              <w:rPr>
                <w:rFonts w:eastAsiaTheme="minorEastAsia" w:cs="Arial"/>
                <w:szCs w:val="22"/>
              </w:rPr>
            </w:pPr>
            <w:r w:rsidRPr="00C94828">
              <w:rPr>
                <w:rFonts w:eastAsiaTheme="minorEastAsia" w:cs="Arial"/>
                <w:szCs w:val="22"/>
              </w:rPr>
              <w:t>Квалификация водительского состава должна соответствовать требованиям заказчика согласно п. 8 требований к предмету закупки (ТЗ).</w:t>
            </w:r>
          </w:p>
        </w:tc>
        <w:tc>
          <w:tcPr>
            <w:tcW w:w="2976" w:type="dxa"/>
            <w:vAlign w:val="center"/>
          </w:tcPr>
          <w:p w14:paraId="28B99033"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1) Письмо (в свободной форме) за подписью руководителя участника закупки.</w:t>
            </w:r>
          </w:p>
          <w:p w14:paraId="71DDB530"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2) Штатное расписание (без указания сведений о заработной плате).</w:t>
            </w:r>
          </w:p>
        </w:tc>
        <w:tc>
          <w:tcPr>
            <w:tcW w:w="1276" w:type="dxa"/>
            <w:shd w:val="clear" w:color="000000" w:fill="FFFFFF"/>
            <w:vAlign w:val="center"/>
          </w:tcPr>
          <w:p w14:paraId="617CE946"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да/нет</w:t>
            </w:r>
          </w:p>
        </w:tc>
        <w:tc>
          <w:tcPr>
            <w:tcW w:w="992" w:type="dxa"/>
            <w:vAlign w:val="center"/>
          </w:tcPr>
          <w:p w14:paraId="100DFF92"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да</w:t>
            </w:r>
          </w:p>
        </w:tc>
      </w:tr>
      <w:tr w:rsidR="00C94828" w:rsidRPr="00C94828" w14:paraId="1220E2C3" w14:textId="77777777" w:rsidTr="002B3AFA">
        <w:trPr>
          <w:trHeight w:val="164"/>
        </w:trPr>
        <w:tc>
          <w:tcPr>
            <w:tcW w:w="709" w:type="dxa"/>
            <w:noWrap/>
            <w:vAlign w:val="center"/>
          </w:tcPr>
          <w:p w14:paraId="48A3C33D" w14:textId="77777777" w:rsidR="00C94828" w:rsidRPr="00C94828" w:rsidRDefault="00C94828" w:rsidP="00C94828">
            <w:pPr>
              <w:spacing w:before="0" w:after="160" w:line="259" w:lineRule="auto"/>
              <w:rPr>
                <w:rFonts w:ascii="Times New Roman" w:eastAsiaTheme="minorEastAsia" w:hAnsi="Times New Roman"/>
                <w:b/>
                <w:sz w:val="24"/>
                <w:szCs w:val="22"/>
              </w:rPr>
            </w:pPr>
            <w:r w:rsidRPr="00C94828">
              <w:rPr>
                <w:rFonts w:ascii="Times New Roman" w:eastAsiaTheme="minorEastAsia" w:hAnsi="Times New Roman"/>
                <w:b/>
                <w:sz w:val="24"/>
                <w:szCs w:val="22"/>
              </w:rPr>
              <w:t>4</w:t>
            </w:r>
          </w:p>
        </w:tc>
        <w:tc>
          <w:tcPr>
            <w:tcW w:w="3686" w:type="dxa"/>
            <w:vAlign w:val="center"/>
          </w:tcPr>
          <w:p w14:paraId="4D85D9DE"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b/>
                <w:szCs w:val="22"/>
              </w:rPr>
              <w:t>Гарантии и обязательства Претендента</w:t>
            </w:r>
          </w:p>
        </w:tc>
        <w:tc>
          <w:tcPr>
            <w:tcW w:w="2976" w:type="dxa"/>
            <w:vAlign w:val="center"/>
          </w:tcPr>
          <w:p w14:paraId="23040A45" w14:textId="77777777" w:rsidR="00C94828" w:rsidRPr="00C94828" w:rsidRDefault="00C94828" w:rsidP="00C94828">
            <w:pPr>
              <w:jc w:val="center"/>
              <w:rPr>
                <w:rFonts w:eastAsiaTheme="minorEastAsia" w:cs="Arial"/>
                <w:szCs w:val="22"/>
              </w:rPr>
            </w:pPr>
          </w:p>
        </w:tc>
        <w:tc>
          <w:tcPr>
            <w:tcW w:w="1276" w:type="dxa"/>
            <w:shd w:val="clear" w:color="000000" w:fill="FFFFFF"/>
            <w:vAlign w:val="center"/>
          </w:tcPr>
          <w:p w14:paraId="6D0AACC4" w14:textId="77777777" w:rsidR="00C94828" w:rsidRPr="00C94828" w:rsidRDefault="00C94828" w:rsidP="00C94828">
            <w:pPr>
              <w:jc w:val="center"/>
              <w:rPr>
                <w:rFonts w:eastAsiaTheme="minorEastAsia" w:cs="Arial"/>
                <w:szCs w:val="22"/>
              </w:rPr>
            </w:pPr>
          </w:p>
        </w:tc>
        <w:tc>
          <w:tcPr>
            <w:tcW w:w="992" w:type="dxa"/>
            <w:vAlign w:val="center"/>
          </w:tcPr>
          <w:p w14:paraId="4D92C1C8" w14:textId="77777777" w:rsidR="00C94828" w:rsidRPr="00C94828" w:rsidRDefault="00C94828" w:rsidP="00C94828">
            <w:pPr>
              <w:jc w:val="center"/>
              <w:rPr>
                <w:rFonts w:eastAsiaTheme="minorEastAsia" w:cs="Arial"/>
                <w:szCs w:val="22"/>
              </w:rPr>
            </w:pPr>
          </w:p>
        </w:tc>
      </w:tr>
      <w:tr w:rsidR="00C94828" w:rsidRPr="00C94828" w14:paraId="18D50165" w14:textId="77777777" w:rsidTr="002B3AFA">
        <w:trPr>
          <w:trHeight w:val="164"/>
        </w:trPr>
        <w:tc>
          <w:tcPr>
            <w:tcW w:w="709" w:type="dxa"/>
            <w:noWrap/>
            <w:vAlign w:val="center"/>
          </w:tcPr>
          <w:p w14:paraId="12A802CC" w14:textId="77777777" w:rsidR="00C94828" w:rsidRPr="00C94828" w:rsidRDefault="00C94828" w:rsidP="00C94828">
            <w:pPr>
              <w:spacing w:before="0" w:after="160" w:line="259" w:lineRule="auto"/>
              <w:rPr>
                <w:rFonts w:ascii="Times New Roman" w:eastAsiaTheme="minorEastAsia" w:hAnsi="Times New Roman"/>
                <w:sz w:val="24"/>
                <w:szCs w:val="22"/>
              </w:rPr>
            </w:pPr>
            <w:r w:rsidRPr="00C94828">
              <w:rPr>
                <w:rFonts w:ascii="Times New Roman" w:eastAsiaTheme="minorEastAsia" w:hAnsi="Times New Roman"/>
                <w:sz w:val="24"/>
                <w:szCs w:val="22"/>
              </w:rPr>
              <w:t>4.1</w:t>
            </w:r>
          </w:p>
        </w:tc>
        <w:tc>
          <w:tcPr>
            <w:tcW w:w="3686" w:type="dxa"/>
            <w:vAlign w:val="center"/>
          </w:tcPr>
          <w:p w14:paraId="5280092D" w14:textId="77777777" w:rsidR="00C94828" w:rsidRPr="00C94828" w:rsidRDefault="00C94828" w:rsidP="00C94828">
            <w:pPr>
              <w:spacing w:before="0" w:after="160"/>
              <w:rPr>
                <w:rFonts w:eastAsiaTheme="minorEastAsia" w:cs="Arial"/>
                <w:szCs w:val="22"/>
              </w:rPr>
            </w:pPr>
            <w:r w:rsidRPr="00C94828">
              <w:rPr>
                <w:rFonts w:eastAsiaTheme="minorEastAsia" w:cs="Arial"/>
                <w:szCs w:val="22"/>
              </w:rPr>
              <w:t>Согласие с проектом договора Заказчика на транспортные услуги.</w:t>
            </w:r>
          </w:p>
        </w:tc>
        <w:tc>
          <w:tcPr>
            <w:tcW w:w="2976" w:type="dxa"/>
            <w:vAlign w:val="center"/>
          </w:tcPr>
          <w:p w14:paraId="14ECDE9D"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Формы 5.1, 5.2</w:t>
            </w:r>
          </w:p>
        </w:tc>
        <w:tc>
          <w:tcPr>
            <w:tcW w:w="1276" w:type="dxa"/>
            <w:shd w:val="clear" w:color="000000" w:fill="FFFFFF"/>
            <w:vAlign w:val="center"/>
          </w:tcPr>
          <w:p w14:paraId="5E24E9A7"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да/нет</w:t>
            </w:r>
          </w:p>
        </w:tc>
        <w:tc>
          <w:tcPr>
            <w:tcW w:w="992" w:type="dxa"/>
            <w:vAlign w:val="center"/>
          </w:tcPr>
          <w:p w14:paraId="4924837C"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да</w:t>
            </w:r>
          </w:p>
        </w:tc>
      </w:tr>
      <w:tr w:rsidR="00C94828" w:rsidRPr="00C94828" w14:paraId="477DE204" w14:textId="77777777" w:rsidTr="002B3AFA">
        <w:trPr>
          <w:trHeight w:val="164"/>
        </w:trPr>
        <w:tc>
          <w:tcPr>
            <w:tcW w:w="709" w:type="dxa"/>
            <w:noWrap/>
            <w:vAlign w:val="center"/>
          </w:tcPr>
          <w:p w14:paraId="3EA32EE6" w14:textId="77777777" w:rsidR="00C94828" w:rsidRPr="00C94828" w:rsidRDefault="00C94828" w:rsidP="00C94828">
            <w:pPr>
              <w:spacing w:before="0" w:after="160" w:line="259" w:lineRule="auto"/>
              <w:rPr>
                <w:rFonts w:ascii="Times New Roman" w:eastAsiaTheme="minorEastAsia" w:hAnsi="Times New Roman"/>
                <w:sz w:val="24"/>
                <w:szCs w:val="22"/>
              </w:rPr>
            </w:pPr>
            <w:r w:rsidRPr="00C94828">
              <w:rPr>
                <w:rFonts w:ascii="Times New Roman" w:eastAsiaTheme="minorEastAsia" w:hAnsi="Times New Roman"/>
                <w:sz w:val="24"/>
                <w:szCs w:val="22"/>
              </w:rPr>
              <w:t>4.2</w:t>
            </w:r>
          </w:p>
        </w:tc>
        <w:tc>
          <w:tcPr>
            <w:tcW w:w="3686" w:type="dxa"/>
            <w:vAlign w:val="center"/>
          </w:tcPr>
          <w:p w14:paraId="154AF1AB" w14:textId="77777777" w:rsidR="00C94828" w:rsidRPr="00C94828" w:rsidRDefault="00C94828" w:rsidP="00C94828">
            <w:pPr>
              <w:spacing w:before="0" w:after="160"/>
              <w:rPr>
                <w:rFonts w:eastAsiaTheme="minorEastAsia" w:cs="Arial"/>
                <w:szCs w:val="22"/>
              </w:rPr>
            </w:pPr>
            <w:r w:rsidRPr="00C94828">
              <w:rPr>
                <w:rFonts w:eastAsiaTheme="minorEastAsia" w:cs="Arial"/>
                <w:szCs w:val="22"/>
              </w:rPr>
              <w:t>Согласие на проведение выездной проверки (технический аудит) предприятия до принятия решения по закупке.</w:t>
            </w:r>
          </w:p>
        </w:tc>
        <w:tc>
          <w:tcPr>
            <w:tcW w:w="2976" w:type="dxa"/>
            <w:vAlign w:val="center"/>
          </w:tcPr>
          <w:p w14:paraId="7725E4DD"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Формы 5.1, 5.2</w:t>
            </w:r>
          </w:p>
        </w:tc>
        <w:tc>
          <w:tcPr>
            <w:tcW w:w="1276" w:type="dxa"/>
            <w:shd w:val="clear" w:color="000000" w:fill="FFFFFF"/>
            <w:vAlign w:val="center"/>
          </w:tcPr>
          <w:p w14:paraId="03C9F7E3"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да/нет</w:t>
            </w:r>
          </w:p>
        </w:tc>
        <w:tc>
          <w:tcPr>
            <w:tcW w:w="992" w:type="dxa"/>
            <w:vAlign w:val="center"/>
          </w:tcPr>
          <w:p w14:paraId="76376DD8"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да</w:t>
            </w:r>
          </w:p>
        </w:tc>
      </w:tr>
      <w:tr w:rsidR="00C94828" w:rsidRPr="00C94828" w14:paraId="5B179137" w14:textId="77777777" w:rsidTr="002B3AFA">
        <w:trPr>
          <w:trHeight w:val="613"/>
        </w:trPr>
        <w:tc>
          <w:tcPr>
            <w:tcW w:w="709" w:type="dxa"/>
            <w:noWrap/>
            <w:vAlign w:val="center"/>
          </w:tcPr>
          <w:p w14:paraId="435498AE" w14:textId="77777777" w:rsidR="00C94828" w:rsidRPr="00C94828" w:rsidRDefault="00C94828" w:rsidP="00C94828">
            <w:pPr>
              <w:spacing w:before="0" w:after="160" w:line="259" w:lineRule="auto"/>
              <w:rPr>
                <w:rFonts w:ascii="Times New Roman" w:eastAsiaTheme="minorEastAsia" w:hAnsi="Times New Roman"/>
                <w:sz w:val="24"/>
                <w:szCs w:val="22"/>
              </w:rPr>
            </w:pPr>
            <w:r w:rsidRPr="00C94828">
              <w:rPr>
                <w:rFonts w:ascii="Times New Roman" w:eastAsiaTheme="minorEastAsia" w:hAnsi="Times New Roman"/>
                <w:sz w:val="24"/>
                <w:szCs w:val="22"/>
              </w:rPr>
              <w:t>4.3</w:t>
            </w:r>
          </w:p>
        </w:tc>
        <w:tc>
          <w:tcPr>
            <w:tcW w:w="3686" w:type="dxa"/>
            <w:vAlign w:val="center"/>
          </w:tcPr>
          <w:p w14:paraId="1F723443" w14:textId="77777777" w:rsidR="00C94828" w:rsidRPr="00C94828" w:rsidRDefault="00C94828" w:rsidP="00C94828">
            <w:pPr>
              <w:spacing w:before="0" w:after="160"/>
              <w:rPr>
                <w:rFonts w:eastAsiaTheme="minorEastAsia" w:cs="Arial"/>
                <w:szCs w:val="22"/>
              </w:rPr>
            </w:pPr>
            <w:r w:rsidRPr="00C94828">
              <w:rPr>
                <w:rFonts w:eastAsiaTheme="minorEastAsia" w:cs="Arial"/>
                <w:szCs w:val="22"/>
              </w:rPr>
              <w:t>Согласие с требованиями технического задания</w:t>
            </w:r>
          </w:p>
        </w:tc>
        <w:tc>
          <w:tcPr>
            <w:tcW w:w="2976" w:type="dxa"/>
            <w:vAlign w:val="center"/>
          </w:tcPr>
          <w:p w14:paraId="7B4BBB23"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Формы 5.1, 5.2</w:t>
            </w:r>
          </w:p>
        </w:tc>
        <w:tc>
          <w:tcPr>
            <w:tcW w:w="1276" w:type="dxa"/>
            <w:shd w:val="clear" w:color="000000" w:fill="FFFFFF"/>
            <w:vAlign w:val="center"/>
          </w:tcPr>
          <w:p w14:paraId="235734E3"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да/нет</w:t>
            </w:r>
          </w:p>
        </w:tc>
        <w:tc>
          <w:tcPr>
            <w:tcW w:w="992" w:type="dxa"/>
            <w:vAlign w:val="center"/>
          </w:tcPr>
          <w:p w14:paraId="6394B604"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да</w:t>
            </w:r>
          </w:p>
        </w:tc>
      </w:tr>
      <w:tr w:rsidR="00C94828" w:rsidRPr="00C94828" w14:paraId="1A2A86DF" w14:textId="77777777" w:rsidTr="002B3AFA">
        <w:trPr>
          <w:trHeight w:val="5881"/>
        </w:trPr>
        <w:tc>
          <w:tcPr>
            <w:tcW w:w="709" w:type="dxa"/>
            <w:noWrap/>
            <w:vAlign w:val="center"/>
          </w:tcPr>
          <w:p w14:paraId="322ADC0C" w14:textId="77777777" w:rsidR="00C94828" w:rsidRPr="00C94828" w:rsidRDefault="00C94828" w:rsidP="00C94828">
            <w:pPr>
              <w:spacing w:before="0" w:after="160" w:line="259" w:lineRule="auto"/>
              <w:rPr>
                <w:rFonts w:ascii="Times New Roman" w:eastAsiaTheme="minorEastAsia" w:hAnsi="Times New Roman"/>
                <w:sz w:val="24"/>
                <w:szCs w:val="22"/>
              </w:rPr>
            </w:pPr>
            <w:r w:rsidRPr="00C94828">
              <w:rPr>
                <w:rFonts w:ascii="Times New Roman" w:eastAsiaTheme="minorEastAsia" w:hAnsi="Times New Roman"/>
                <w:sz w:val="24"/>
                <w:szCs w:val="22"/>
              </w:rPr>
              <w:lastRenderedPageBreak/>
              <w:t>4.4</w:t>
            </w:r>
          </w:p>
        </w:tc>
        <w:tc>
          <w:tcPr>
            <w:tcW w:w="3686" w:type="dxa"/>
            <w:vAlign w:val="center"/>
          </w:tcPr>
          <w:p w14:paraId="314895DF" w14:textId="77777777" w:rsidR="00C94828" w:rsidRPr="00C94828" w:rsidRDefault="00C94828" w:rsidP="00C94828">
            <w:pPr>
              <w:spacing w:before="0" w:after="160"/>
              <w:rPr>
                <w:rFonts w:eastAsiaTheme="minorEastAsia" w:cs="Arial"/>
                <w:szCs w:val="22"/>
              </w:rPr>
            </w:pPr>
            <w:r w:rsidRPr="00C94828">
              <w:rPr>
                <w:rFonts w:eastAsiaTheme="minorEastAsia" w:cs="Arial"/>
                <w:szCs w:val="22"/>
              </w:rPr>
              <w:t>Заключение договора добровольного страхования от несчастных случаев работников (которые будут задействованы на объектах производства работ ООО "Славнефть-Красноярскнефтегаз") со страховой суммой не менее 400 тысяч рублей на каждого работника, с включением в договор следующих рисков:</w:t>
            </w:r>
          </w:p>
          <w:p w14:paraId="48AA59DD" w14:textId="77777777" w:rsidR="00C94828" w:rsidRPr="00C94828" w:rsidRDefault="00C94828" w:rsidP="00C94828">
            <w:pPr>
              <w:spacing w:before="0" w:after="160"/>
              <w:rPr>
                <w:rFonts w:eastAsiaTheme="minorEastAsia" w:cs="Arial"/>
                <w:szCs w:val="22"/>
              </w:rPr>
            </w:pPr>
            <w:r w:rsidRPr="00C94828">
              <w:rPr>
                <w:rFonts w:eastAsiaTheme="minorEastAsia" w:cs="Arial"/>
                <w:szCs w:val="22"/>
              </w:rPr>
              <w:t>- смерть в результате несчастного случая;</w:t>
            </w:r>
          </w:p>
          <w:p w14:paraId="4A46428F" w14:textId="77777777" w:rsidR="00C94828" w:rsidRPr="00C94828" w:rsidRDefault="00C94828" w:rsidP="00C94828">
            <w:pPr>
              <w:spacing w:before="0" w:after="160"/>
              <w:rPr>
                <w:rFonts w:eastAsiaTheme="minorEastAsia" w:cs="Arial"/>
                <w:szCs w:val="22"/>
              </w:rPr>
            </w:pPr>
            <w:r w:rsidRPr="00C94828">
              <w:rPr>
                <w:rFonts w:eastAsiaTheme="minorEastAsia" w:cs="Arial"/>
                <w:szCs w:val="22"/>
              </w:rPr>
              <w:t>- постоянная (полная) утрата трудоспособности в результате несчастного случая с установлением I. II. III групп инвалидности, в течение 14 календарных дней с момента объявления участника победителем тендера.</w:t>
            </w:r>
          </w:p>
        </w:tc>
        <w:tc>
          <w:tcPr>
            <w:tcW w:w="2976" w:type="dxa"/>
            <w:vAlign w:val="center"/>
          </w:tcPr>
          <w:p w14:paraId="04744889"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Гарантийное письмо за подписью руководителя организации</w:t>
            </w:r>
          </w:p>
        </w:tc>
        <w:tc>
          <w:tcPr>
            <w:tcW w:w="1276" w:type="dxa"/>
            <w:shd w:val="clear" w:color="000000" w:fill="FFFFFF"/>
            <w:vAlign w:val="center"/>
          </w:tcPr>
          <w:p w14:paraId="7C0F6869"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да/нет</w:t>
            </w:r>
          </w:p>
        </w:tc>
        <w:tc>
          <w:tcPr>
            <w:tcW w:w="992" w:type="dxa"/>
            <w:vAlign w:val="center"/>
          </w:tcPr>
          <w:p w14:paraId="762590A2"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да</w:t>
            </w:r>
          </w:p>
        </w:tc>
      </w:tr>
      <w:tr w:rsidR="00C94828" w:rsidRPr="00C94828" w14:paraId="6C7FAA4D" w14:textId="77777777" w:rsidTr="002B3AFA">
        <w:trPr>
          <w:trHeight w:val="764"/>
        </w:trPr>
        <w:tc>
          <w:tcPr>
            <w:tcW w:w="709" w:type="dxa"/>
            <w:noWrap/>
            <w:vAlign w:val="center"/>
          </w:tcPr>
          <w:p w14:paraId="6C84E1C4" w14:textId="77777777" w:rsidR="00C94828" w:rsidRPr="00C94828" w:rsidRDefault="00C94828" w:rsidP="00C94828">
            <w:pPr>
              <w:spacing w:before="0" w:after="160" w:line="259" w:lineRule="auto"/>
              <w:rPr>
                <w:rFonts w:ascii="Times New Roman" w:eastAsiaTheme="minorEastAsia" w:hAnsi="Times New Roman"/>
                <w:sz w:val="24"/>
                <w:szCs w:val="22"/>
              </w:rPr>
            </w:pPr>
            <w:r w:rsidRPr="00C94828">
              <w:rPr>
                <w:rFonts w:ascii="Times New Roman" w:eastAsiaTheme="minorEastAsia" w:hAnsi="Times New Roman"/>
                <w:sz w:val="24"/>
                <w:szCs w:val="22"/>
              </w:rPr>
              <w:t>4.5</w:t>
            </w:r>
          </w:p>
        </w:tc>
        <w:tc>
          <w:tcPr>
            <w:tcW w:w="3686" w:type="dxa"/>
            <w:vAlign w:val="center"/>
          </w:tcPr>
          <w:p w14:paraId="40D6045B" w14:textId="77777777" w:rsidR="00C94828" w:rsidRPr="00C94828" w:rsidRDefault="00C94828" w:rsidP="00C94828">
            <w:pPr>
              <w:spacing w:before="0" w:after="160"/>
              <w:rPr>
                <w:rFonts w:eastAsiaTheme="minorEastAsia" w:cs="Arial"/>
                <w:szCs w:val="22"/>
              </w:rPr>
            </w:pPr>
            <w:r w:rsidRPr="00C94828">
              <w:rPr>
                <w:rFonts w:eastAsiaTheme="minorEastAsia" w:cs="Arial"/>
                <w:szCs w:val="22"/>
              </w:rPr>
              <w:t>Выполнение работ собственными силами Претендента не менее 60%</w:t>
            </w:r>
          </w:p>
        </w:tc>
        <w:tc>
          <w:tcPr>
            <w:tcW w:w="2976" w:type="dxa"/>
            <w:vAlign w:val="center"/>
          </w:tcPr>
          <w:p w14:paraId="6D71DD1D"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Гарантийное письмо за подписью руководителя организации</w:t>
            </w:r>
          </w:p>
        </w:tc>
        <w:tc>
          <w:tcPr>
            <w:tcW w:w="1276" w:type="dxa"/>
            <w:shd w:val="clear" w:color="000000" w:fill="FFFFFF"/>
            <w:vAlign w:val="center"/>
          </w:tcPr>
          <w:p w14:paraId="443C9B5E"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да/нет</w:t>
            </w:r>
          </w:p>
        </w:tc>
        <w:tc>
          <w:tcPr>
            <w:tcW w:w="992" w:type="dxa"/>
            <w:vAlign w:val="center"/>
          </w:tcPr>
          <w:p w14:paraId="64214C79"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да</w:t>
            </w:r>
          </w:p>
        </w:tc>
      </w:tr>
      <w:tr w:rsidR="00C94828" w:rsidRPr="00C94828" w14:paraId="278D28E4" w14:textId="77777777" w:rsidTr="002B3AFA">
        <w:trPr>
          <w:trHeight w:val="164"/>
        </w:trPr>
        <w:tc>
          <w:tcPr>
            <w:tcW w:w="709" w:type="dxa"/>
            <w:noWrap/>
            <w:vAlign w:val="center"/>
          </w:tcPr>
          <w:p w14:paraId="78B53ED6" w14:textId="77777777" w:rsidR="00C94828" w:rsidRPr="00C94828" w:rsidRDefault="00C94828" w:rsidP="00C94828">
            <w:pPr>
              <w:spacing w:before="0" w:after="160" w:line="259" w:lineRule="auto"/>
              <w:rPr>
                <w:rFonts w:ascii="Times New Roman" w:eastAsiaTheme="minorEastAsia" w:hAnsi="Times New Roman"/>
                <w:sz w:val="24"/>
                <w:szCs w:val="22"/>
              </w:rPr>
            </w:pPr>
            <w:r w:rsidRPr="00C94828">
              <w:rPr>
                <w:rFonts w:ascii="Times New Roman" w:eastAsiaTheme="minorEastAsia" w:hAnsi="Times New Roman"/>
                <w:sz w:val="24"/>
                <w:szCs w:val="22"/>
              </w:rPr>
              <w:t>4.6</w:t>
            </w:r>
          </w:p>
        </w:tc>
        <w:tc>
          <w:tcPr>
            <w:tcW w:w="3686" w:type="dxa"/>
            <w:vAlign w:val="center"/>
          </w:tcPr>
          <w:p w14:paraId="5C38831D" w14:textId="77777777" w:rsidR="00C94828" w:rsidRPr="00C94828" w:rsidRDefault="00C94828" w:rsidP="00C94828">
            <w:pPr>
              <w:spacing w:before="0" w:after="160"/>
              <w:rPr>
                <w:rFonts w:eastAsiaTheme="minorEastAsia" w:cs="Arial"/>
                <w:szCs w:val="22"/>
              </w:rPr>
            </w:pPr>
            <w:r w:rsidRPr="00C94828">
              <w:rPr>
                <w:rFonts w:eastAsiaTheme="minorEastAsia" w:cs="Arial"/>
                <w:szCs w:val="22"/>
              </w:rPr>
              <w:t>Отсутствие в течение 2-х лет у участника случаев судебных разбирательств в качестве ответчика по искам ОАО «НГК «</w:t>
            </w:r>
            <w:proofErr w:type="spellStart"/>
            <w:r w:rsidRPr="00C94828">
              <w:rPr>
                <w:rFonts w:eastAsiaTheme="minorEastAsia" w:cs="Arial"/>
                <w:szCs w:val="22"/>
              </w:rPr>
              <w:t>Славнефть</w:t>
            </w:r>
            <w:proofErr w:type="spellEnd"/>
            <w:r w:rsidRPr="00C94828">
              <w:rPr>
                <w:rFonts w:eastAsiaTheme="minorEastAsia" w:cs="Arial"/>
                <w:szCs w:val="22"/>
              </w:rPr>
              <w:t>» или Обществ группы в связи с существенными нарушениями договора, а также случаев  расторжения ОАО «НГК «</w:t>
            </w:r>
            <w:proofErr w:type="spellStart"/>
            <w:r w:rsidRPr="00C94828">
              <w:rPr>
                <w:rFonts w:eastAsiaTheme="minorEastAsia" w:cs="Arial"/>
                <w:szCs w:val="22"/>
              </w:rPr>
              <w:t>Славнефть</w:t>
            </w:r>
            <w:proofErr w:type="spellEnd"/>
            <w:r w:rsidRPr="00C94828">
              <w:rPr>
                <w:rFonts w:eastAsiaTheme="minorEastAsia" w:cs="Arial"/>
                <w:szCs w:val="22"/>
              </w:rPr>
              <w:t>» или Обществ группы в одностороннем порядке договора в связи существенными нарушениями его условия\й.</w:t>
            </w:r>
          </w:p>
        </w:tc>
        <w:tc>
          <w:tcPr>
            <w:tcW w:w="2976" w:type="dxa"/>
            <w:vAlign w:val="center"/>
          </w:tcPr>
          <w:p w14:paraId="7F0AD49C"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Письмо за подписью руководителя организации</w:t>
            </w:r>
          </w:p>
        </w:tc>
        <w:tc>
          <w:tcPr>
            <w:tcW w:w="1276" w:type="dxa"/>
            <w:shd w:val="clear" w:color="000000" w:fill="FFFFFF"/>
            <w:vAlign w:val="center"/>
          </w:tcPr>
          <w:p w14:paraId="5D8B6625"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да/нет</w:t>
            </w:r>
          </w:p>
        </w:tc>
        <w:tc>
          <w:tcPr>
            <w:tcW w:w="992" w:type="dxa"/>
            <w:vAlign w:val="center"/>
          </w:tcPr>
          <w:p w14:paraId="47DA94D9" w14:textId="77777777" w:rsidR="00C94828" w:rsidRPr="00C94828" w:rsidRDefault="00C94828" w:rsidP="00C94828">
            <w:pPr>
              <w:spacing w:before="0" w:after="160"/>
              <w:jc w:val="center"/>
              <w:rPr>
                <w:rFonts w:eastAsiaTheme="minorEastAsia" w:cs="Arial"/>
                <w:szCs w:val="22"/>
              </w:rPr>
            </w:pPr>
            <w:r w:rsidRPr="00C94828">
              <w:rPr>
                <w:rFonts w:eastAsiaTheme="minorEastAsia" w:cs="Arial"/>
                <w:szCs w:val="22"/>
              </w:rPr>
              <w:t>да</w:t>
            </w:r>
          </w:p>
        </w:tc>
      </w:tr>
    </w:tbl>
    <w:p w14:paraId="0E8C33A2" w14:textId="065D835F" w:rsidR="000A637F" w:rsidRPr="009342F8" w:rsidRDefault="00D143DE" w:rsidP="000A637F">
      <w:pPr>
        <w:spacing w:before="0"/>
        <w:jc w:val="both"/>
        <w:rPr>
          <w:rFonts w:eastAsia="Arial Unicode MS" w:cs="Arial"/>
          <w:szCs w:val="22"/>
        </w:rPr>
      </w:pPr>
      <w:r w:rsidRPr="009342F8">
        <w:rPr>
          <w:rFonts w:cs="Arial"/>
          <w:szCs w:val="22"/>
        </w:rPr>
        <w:t>Приложение:</w:t>
      </w:r>
    </w:p>
    <w:p w14:paraId="2EE12312" w14:textId="41947E56" w:rsidR="00FC6AAC" w:rsidRPr="009342F8" w:rsidRDefault="00FC6AAC" w:rsidP="00FC6AAC">
      <w:pPr>
        <w:pStyle w:val="af4"/>
        <w:numPr>
          <w:ilvl w:val="0"/>
          <w:numId w:val="26"/>
        </w:numPr>
        <w:spacing w:after="0"/>
        <w:jc w:val="both"/>
        <w:rPr>
          <w:rFonts w:ascii="Arial" w:hAnsi="Arial" w:cs="Arial"/>
          <w:sz w:val="22"/>
          <w:szCs w:val="22"/>
        </w:rPr>
      </w:pPr>
      <w:r w:rsidRPr="009342F8">
        <w:rPr>
          <w:rFonts w:ascii="Arial" w:hAnsi="Arial" w:cs="Arial"/>
          <w:sz w:val="22"/>
          <w:szCs w:val="22"/>
        </w:rPr>
        <w:t>Производственная программа (основной транспорт) – в 1 экз.;</w:t>
      </w:r>
    </w:p>
    <w:p w14:paraId="0E0B2A21" w14:textId="77777777" w:rsidR="00FC6AAC" w:rsidRPr="009342F8" w:rsidRDefault="00FC6AAC" w:rsidP="00FC6AAC">
      <w:pPr>
        <w:pStyle w:val="af4"/>
        <w:numPr>
          <w:ilvl w:val="0"/>
          <w:numId w:val="26"/>
        </w:numPr>
        <w:spacing w:after="0"/>
        <w:jc w:val="both"/>
        <w:rPr>
          <w:rFonts w:ascii="Arial" w:hAnsi="Arial" w:cs="Arial"/>
          <w:sz w:val="22"/>
          <w:szCs w:val="22"/>
        </w:rPr>
      </w:pPr>
      <w:r w:rsidRPr="009342F8">
        <w:rPr>
          <w:rFonts w:ascii="Arial" w:hAnsi="Arial" w:cs="Arial"/>
          <w:sz w:val="22"/>
          <w:szCs w:val="22"/>
        </w:rPr>
        <w:t xml:space="preserve">Технический расчет доставки вводы – в 1 </w:t>
      </w:r>
      <w:proofErr w:type="spellStart"/>
      <w:r w:rsidRPr="009342F8">
        <w:rPr>
          <w:rFonts w:ascii="Arial" w:hAnsi="Arial" w:cs="Arial"/>
          <w:sz w:val="22"/>
          <w:szCs w:val="22"/>
        </w:rPr>
        <w:t>экз</w:t>
      </w:r>
      <w:proofErr w:type="spellEnd"/>
      <w:r w:rsidRPr="009342F8">
        <w:rPr>
          <w:rFonts w:ascii="Arial" w:hAnsi="Arial" w:cs="Arial"/>
          <w:sz w:val="22"/>
          <w:szCs w:val="22"/>
        </w:rPr>
        <w:t>;</w:t>
      </w:r>
    </w:p>
    <w:p w14:paraId="5F72A3EA" w14:textId="083A6E5E" w:rsidR="00C72154" w:rsidRPr="009342F8" w:rsidRDefault="00FC6AAC" w:rsidP="00C72154">
      <w:pPr>
        <w:pStyle w:val="af4"/>
        <w:numPr>
          <w:ilvl w:val="0"/>
          <w:numId w:val="26"/>
        </w:numPr>
        <w:spacing w:after="0"/>
        <w:jc w:val="both"/>
        <w:rPr>
          <w:rFonts w:ascii="Arial" w:hAnsi="Arial" w:cs="Arial"/>
          <w:sz w:val="22"/>
          <w:szCs w:val="22"/>
        </w:rPr>
      </w:pPr>
      <w:r w:rsidRPr="009342F8">
        <w:rPr>
          <w:rFonts w:ascii="Arial" w:hAnsi="Arial" w:cs="Arial"/>
          <w:sz w:val="22"/>
          <w:szCs w:val="22"/>
        </w:rPr>
        <w:t>Производственная программа (вспомогательный транспорт) на 2016 г. – в 1 экз.</w:t>
      </w:r>
      <w:r w:rsidR="00714382">
        <w:rPr>
          <w:rFonts w:ascii="Arial" w:hAnsi="Arial" w:cs="Arial"/>
          <w:sz w:val="22"/>
          <w:szCs w:val="22"/>
          <w:lang w:val="ru-RU"/>
        </w:rPr>
        <w:t>;</w:t>
      </w:r>
    </w:p>
    <w:p w14:paraId="2470311E" w14:textId="45C6CCA6" w:rsidR="00C72154" w:rsidRPr="009342F8" w:rsidRDefault="00C20A59" w:rsidP="00FC6AAC">
      <w:pPr>
        <w:pStyle w:val="af4"/>
        <w:numPr>
          <w:ilvl w:val="0"/>
          <w:numId w:val="26"/>
        </w:numPr>
        <w:spacing w:after="0"/>
        <w:jc w:val="both"/>
        <w:rPr>
          <w:rFonts w:ascii="Arial" w:hAnsi="Arial" w:cs="Arial"/>
          <w:sz w:val="22"/>
          <w:szCs w:val="22"/>
        </w:rPr>
      </w:pPr>
      <w:r>
        <w:rPr>
          <w:rFonts w:ascii="Arial" w:hAnsi="Arial" w:cs="Arial"/>
          <w:sz w:val="22"/>
          <w:szCs w:val="22"/>
          <w:lang w:val="ru-RU"/>
        </w:rPr>
        <w:t>Форма «Сведения об опыте выполнения аналоги</w:t>
      </w:r>
      <w:r w:rsidR="00683C13">
        <w:rPr>
          <w:rFonts w:ascii="Arial" w:hAnsi="Arial" w:cs="Arial"/>
          <w:sz w:val="22"/>
          <w:szCs w:val="22"/>
          <w:lang w:val="ru-RU"/>
        </w:rPr>
        <w:t>ч</w:t>
      </w:r>
      <w:r>
        <w:rPr>
          <w:rFonts w:ascii="Arial" w:hAnsi="Arial" w:cs="Arial"/>
          <w:sz w:val="22"/>
          <w:szCs w:val="22"/>
          <w:lang w:val="ru-RU"/>
        </w:rPr>
        <w:t>ных договоров</w:t>
      </w:r>
      <w:r w:rsidR="00683C13">
        <w:rPr>
          <w:rFonts w:ascii="Arial" w:hAnsi="Arial" w:cs="Arial"/>
          <w:sz w:val="22"/>
          <w:szCs w:val="22"/>
          <w:lang w:val="ru-RU"/>
        </w:rPr>
        <w:t>»</w:t>
      </w:r>
      <w:r>
        <w:rPr>
          <w:rFonts w:ascii="Arial" w:hAnsi="Arial" w:cs="Arial"/>
          <w:sz w:val="22"/>
          <w:szCs w:val="22"/>
          <w:lang w:val="ru-RU"/>
        </w:rPr>
        <w:t xml:space="preserve"> – в 1 экз.;</w:t>
      </w:r>
    </w:p>
    <w:p w14:paraId="7F190511" w14:textId="167BAA5F" w:rsidR="00C72154" w:rsidRPr="009342F8" w:rsidRDefault="00683C13" w:rsidP="00FC6AAC">
      <w:pPr>
        <w:pStyle w:val="af4"/>
        <w:numPr>
          <w:ilvl w:val="0"/>
          <w:numId w:val="26"/>
        </w:numPr>
        <w:spacing w:after="0"/>
        <w:jc w:val="both"/>
        <w:rPr>
          <w:rFonts w:ascii="Arial" w:hAnsi="Arial" w:cs="Arial"/>
          <w:sz w:val="22"/>
          <w:szCs w:val="22"/>
        </w:rPr>
      </w:pPr>
      <w:r>
        <w:rPr>
          <w:rFonts w:ascii="Arial" w:hAnsi="Arial" w:cs="Arial"/>
          <w:sz w:val="22"/>
          <w:szCs w:val="22"/>
          <w:lang w:val="ru-RU"/>
        </w:rPr>
        <w:t>Форма «Сведения о материально-технических ресурсах» – в 1 экз.;</w:t>
      </w:r>
    </w:p>
    <w:p w14:paraId="7DE44DB7" w14:textId="2AC9B042" w:rsidR="00C72154" w:rsidRPr="009342F8" w:rsidRDefault="00683C13" w:rsidP="00FC6AAC">
      <w:pPr>
        <w:pStyle w:val="af4"/>
        <w:numPr>
          <w:ilvl w:val="0"/>
          <w:numId w:val="26"/>
        </w:numPr>
        <w:spacing w:after="0"/>
        <w:jc w:val="both"/>
        <w:rPr>
          <w:rFonts w:ascii="Arial" w:hAnsi="Arial" w:cs="Arial"/>
          <w:sz w:val="22"/>
          <w:szCs w:val="22"/>
        </w:rPr>
      </w:pPr>
      <w:r>
        <w:rPr>
          <w:rFonts w:ascii="Arial" w:hAnsi="Arial" w:cs="Arial"/>
          <w:sz w:val="22"/>
          <w:szCs w:val="22"/>
          <w:lang w:val="ru-RU"/>
        </w:rPr>
        <w:t>Форма «Сведения о кадровых ресурсах» – в 1 экз.;</w:t>
      </w:r>
    </w:p>
    <w:p w14:paraId="2CA998F0" w14:textId="6DE0739E" w:rsidR="00D170EF" w:rsidRPr="009342F8" w:rsidRDefault="00C72154" w:rsidP="00FC6AAC">
      <w:pPr>
        <w:pStyle w:val="af4"/>
        <w:numPr>
          <w:ilvl w:val="0"/>
          <w:numId w:val="26"/>
        </w:numPr>
        <w:spacing w:after="0"/>
        <w:jc w:val="both"/>
        <w:rPr>
          <w:rFonts w:ascii="Arial" w:hAnsi="Arial" w:cs="Arial"/>
          <w:sz w:val="22"/>
          <w:szCs w:val="22"/>
        </w:rPr>
      </w:pPr>
      <w:r w:rsidRPr="009342F8">
        <w:rPr>
          <w:rFonts w:ascii="Arial" w:hAnsi="Arial" w:cs="Arial"/>
          <w:sz w:val="22"/>
          <w:szCs w:val="22"/>
        </w:rPr>
        <w:t>Схема автомобильных дорог ООО «Славнефть-Красноярскнефтегаз» в 2016 г</w:t>
      </w:r>
      <w:r w:rsidRPr="009342F8">
        <w:rPr>
          <w:rFonts w:ascii="Arial" w:hAnsi="Arial" w:cs="Arial"/>
          <w:sz w:val="22"/>
          <w:szCs w:val="22"/>
          <w:lang w:val="ru-RU"/>
        </w:rPr>
        <w:t xml:space="preserve"> – в 1 экз.</w:t>
      </w:r>
    </w:p>
    <w:p w14:paraId="615EB8C6" w14:textId="77777777" w:rsidR="002B3BCC" w:rsidRPr="009342F8" w:rsidRDefault="002B3BCC" w:rsidP="00D170EF">
      <w:pPr>
        <w:pStyle w:val="af4"/>
        <w:spacing w:after="0"/>
        <w:jc w:val="both"/>
        <w:rPr>
          <w:rFonts w:ascii="Arial" w:hAnsi="Arial" w:cs="Arial"/>
          <w:sz w:val="22"/>
          <w:szCs w:val="22"/>
        </w:rPr>
      </w:pPr>
    </w:p>
    <w:p w14:paraId="09E37BAB" w14:textId="77777777" w:rsidR="002B3BCC" w:rsidRPr="009342F8" w:rsidRDefault="002B3BCC" w:rsidP="00D170EF">
      <w:pPr>
        <w:pStyle w:val="af4"/>
        <w:spacing w:after="0"/>
        <w:jc w:val="both"/>
        <w:rPr>
          <w:rFonts w:ascii="Arial" w:hAnsi="Arial" w:cs="Arial"/>
          <w:sz w:val="22"/>
          <w:szCs w:val="22"/>
        </w:rPr>
      </w:pPr>
    </w:p>
    <w:p w14:paraId="74676016" w14:textId="015CF8C5" w:rsidR="00C776B7" w:rsidRPr="009342F8" w:rsidRDefault="003447DB" w:rsidP="00D170EF">
      <w:pPr>
        <w:pStyle w:val="af4"/>
        <w:spacing w:after="0"/>
        <w:jc w:val="both"/>
        <w:rPr>
          <w:rFonts w:ascii="Arial" w:hAnsi="Arial" w:cs="Arial"/>
          <w:sz w:val="22"/>
          <w:szCs w:val="22"/>
        </w:rPr>
      </w:pPr>
      <w:r w:rsidRPr="009342F8">
        <w:rPr>
          <w:rFonts w:ascii="Arial" w:hAnsi="Arial" w:cs="Arial"/>
          <w:sz w:val="22"/>
          <w:szCs w:val="22"/>
        </w:rPr>
        <w:t>Директор департамента закупки услуг</w:t>
      </w:r>
      <w:r w:rsidR="00DC5447" w:rsidRPr="009342F8">
        <w:rPr>
          <w:rFonts w:ascii="Arial" w:hAnsi="Arial" w:cs="Arial"/>
          <w:sz w:val="22"/>
          <w:szCs w:val="22"/>
        </w:rPr>
        <w:t xml:space="preserve">                                     </w:t>
      </w:r>
      <w:r w:rsidR="00D170EF" w:rsidRPr="009342F8">
        <w:rPr>
          <w:rFonts w:ascii="Arial" w:hAnsi="Arial" w:cs="Arial"/>
          <w:sz w:val="22"/>
          <w:szCs w:val="22"/>
          <w:lang w:val="ru-RU"/>
        </w:rPr>
        <w:t xml:space="preserve">     </w:t>
      </w:r>
      <w:r w:rsidR="00DC5447" w:rsidRPr="009342F8">
        <w:rPr>
          <w:rFonts w:ascii="Arial" w:hAnsi="Arial" w:cs="Arial"/>
          <w:sz w:val="22"/>
          <w:szCs w:val="22"/>
        </w:rPr>
        <w:t xml:space="preserve">                 И.Е. Левагин </w:t>
      </w:r>
    </w:p>
    <w:sectPr w:rsidR="00C776B7" w:rsidRPr="009342F8" w:rsidSect="001B484D">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952DF0" w14:textId="77777777" w:rsidR="00342D41" w:rsidRDefault="00342D41" w:rsidP="003A44E5">
      <w:pPr>
        <w:spacing w:before="0"/>
      </w:pPr>
      <w:r>
        <w:separator/>
      </w:r>
    </w:p>
  </w:endnote>
  <w:endnote w:type="continuationSeparator" w:id="0">
    <w:p w14:paraId="6DB8D9BF" w14:textId="77777777" w:rsidR="00342D41" w:rsidRDefault="00342D41" w:rsidP="003A44E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NTFarce">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3327693"/>
      <w:docPartObj>
        <w:docPartGallery w:val="Page Numbers (Bottom of Page)"/>
        <w:docPartUnique/>
      </w:docPartObj>
    </w:sdtPr>
    <w:sdtEndPr/>
    <w:sdtContent>
      <w:p w14:paraId="0F87C867" w14:textId="77777777" w:rsidR="003A44E5" w:rsidRDefault="003A44E5">
        <w:pPr>
          <w:pStyle w:val="af2"/>
          <w:jc w:val="right"/>
        </w:pPr>
        <w:r>
          <w:fldChar w:fldCharType="begin"/>
        </w:r>
        <w:r>
          <w:instrText>PAGE   \* MERGEFORMAT</w:instrText>
        </w:r>
        <w:r>
          <w:fldChar w:fldCharType="separate"/>
        </w:r>
        <w:r w:rsidR="00E43230">
          <w:rPr>
            <w:noProof/>
          </w:rPr>
          <w:t>9</w:t>
        </w:r>
        <w:r>
          <w:fldChar w:fldCharType="end"/>
        </w:r>
      </w:p>
    </w:sdtContent>
  </w:sdt>
  <w:p w14:paraId="671FC2CD" w14:textId="77777777" w:rsidR="003A44E5" w:rsidRDefault="003A44E5">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3A8BC8" w14:textId="77777777" w:rsidR="00342D41" w:rsidRDefault="00342D41" w:rsidP="003A44E5">
      <w:pPr>
        <w:spacing w:before="0"/>
      </w:pPr>
      <w:r>
        <w:separator/>
      </w:r>
    </w:p>
  </w:footnote>
  <w:footnote w:type="continuationSeparator" w:id="0">
    <w:p w14:paraId="0C7B9AC9" w14:textId="77777777" w:rsidR="00342D41" w:rsidRDefault="00342D41" w:rsidP="003A44E5">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32C07D64"/>
    <w:lvl w:ilvl="0">
      <w:numFmt w:val="bullet"/>
      <w:lvlText w:val="*"/>
      <w:lvlJc w:val="left"/>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2" w15:restartNumberingAfterBreak="0">
    <w:nsid w:val="061D3302"/>
    <w:multiLevelType w:val="multilevel"/>
    <w:tmpl w:val="3956F566"/>
    <w:lvl w:ilvl="0">
      <w:start w:val="5"/>
      <w:numFmt w:val="decimal"/>
      <w:lvlText w:val="%1"/>
      <w:lvlJc w:val="left"/>
      <w:pPr>
        <w:ind w:left="420" w:hanging="420"/>
      </w:pPr>
      <w:rPr>
        <w:rFonts w:hint="default"/>
      </w:rPr>
    </w:lvl>
    <w:lvl w:ilvl="1">
      <w:start w:val="12"/>
      <w:numFmt w:val="decimal"/>
      <w:lvlText w:val="%1.%2"/>
      <w:lvlJc w:val="left"/>
      <w:pPr>
        <w:ind w:left="562"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604C40"/>
    <w:multiLevelType w:val="hybridMultilevel"/>
    <w:tmpl w:val="85A6B2F6"/>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54079BC"/>
    <w:multiLevelType w:val="multilevel"/>
    <w:tmpl w:val="DB7253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F901EA"/>
    <w:multiLevelType w:val="hybridMultilevel"/>
    <w:tmpl w:val="220C6DF6"/>
    <w:lvl w:ilvl="0" w:tplc="E182E61A">
      <w:start w:val="7"/>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0667ED"/>
    <w:multiLevelType w:val="multilevel"/>
    <w:tmpl w:val="55F4EABA"/>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8" w15:restartNumberingAfterBreak="0">
    <w:nsid w:val="25D92E97"/>
    <w:multiLevelType w:val="hybridMultilevel"/>
    <w:tmpl w:val="06C049FC"/>
    <w:lvl w:ilvl="0" w:tplc="9C365D1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28E75886"/>
    <w:multiLevelType w:val="hybridMultilevel"/>
    <w:tmpl w:val="41CA43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FE7A2D"/>
    <w:multiLevelType w:val="multilevel"/>
    <w:tmpl w:val="DC54FEE8"/>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80C6E30"/>
    <w:multiLevelType w:val="multilevel"/>
    <w:tmpl w:val="D668F25E"/>
    <w:lvl w:ilvl="0">
      <w:start w:val="1"/>
      <w:numFmt w:val="decimalZero"/>
      <w:lvlText w:val="%1"/>
      <w:lvlJc w:val="left"/>
      <w:pPr>
        <w:ind w:left="1080" w:hanging="1080"/>
      </w:pPr>
      <w:rPr>
        <w:rFonts w:hint="default"/>
      </w:rPr>
    </w:lvl>
    <w:lvl w:ilvl="1">
      <w:start w:val="1"/>
      <w:numFmt w:val="decimalZero"/>
      <w:lvlText w:val="%1.%2"/>
      <w:lvlJc w:val="left"/>
      <w:pPr>
        <w:ind w:left="1080" w:hanging="1080"/>
      </w:pPr>
      <w:rPr>
        <w:rFonts w:hint="default"/>
      </w:rPr>
    </w:lvl>
    <w:lvl w:ilvl="2">
      <w:start w:val="2016"/>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7D56F9"/>
    <w:multiLevelType w:val="hybridMultilevel"/>
    <w:tmpl w:val="4DC866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D477B1C"/>
    <w:multiLevelType w:val="multilevel"/>
    <w:tmpl w:val="6A56D06A"/>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18379D1"/>
    <w:multiLevelType w:val="hybridMultilevel"/>
    <w:tmpl w:val="A468C306"/>
    <w:lvl w:ilvl="0" w:tplc="0419000F">
      <w:start w:val="1"/>
      <w:numFmt w:val="decimal"/>
      <w:lvlText w:val="%1."/>
      <w:lvlJc w:val="left"/>
      <w:pPr>
        <w:ind w:left="830" w:hanging="360"/>
      </w:pPr>
    </w:lvl>
    <w:lvl w:ilvl="1" w:tplc="04190019" w:tentative="1">
      <w:start w:val="1"/>
      <w:numFmt w:val="lowerLetter"/>
      <w:lvlText w:val="%2."/>
      <w:lvlJc w:val="left"/>
      <w:pPr>
        <w:ind w:left="1550" w:hanging="360"/>
      </w:pPr>
    </w:lvl>
    <w:lvl w:ilvl="2" w:tplc="0419001B" w:tentative="1">
      <w:start w:val="1"/>
      <w:numFmt w:val="lowerRoman"/>
      <w:lvlText w:val="%3."/>
      <w:lvlJc w:val="right"/>
      <w:pPr>
        <w:ind w:left="2270" w:hanging="180"/>
      </w:pPr>
    </w:lvl>
    <w:lvl w:ilvl="3" w:tplc="0419000F" w:tentative="1">
      <w:start w:val="1"/>
      <w:numFmt w:val="decimal"/>
      <w:lvlText w:val="%4."/>
      <w:lvlJc w:val="left"/>
      <w:pPr>
        <w:ind w:left="2990" w:hanging="360"/>
      </w:pPr>
    </w:lvl>
    <w:lvl w:ilvl="4" w:tplc="04190019" w:tentative="1">
      <w:start w:val="1"/>
      <w:numFmt w:val="lowerLetter"/>
      <w:lvlText w:val="%5."/>
      <w:lvlJc w:val="left"/>
      <w:pPr>
        <w:ind w:left="3710" w:hanging="360"/>
      </w:pPr>
    </w:lvl>
    <w:lvl w:ilvl="5" w:tplc="0419001B" w:tentative="1">
      <w:start w:val="1"/>
      <w:numFmt w:val="lowerRoman"/>
      <w:lvlText w:val="%6."/>
      <w:lvlJc w:val="right"/>
      <w:pPr>
        <w:ind w:left="4430" w:hanging="180"/>
      </w:pPr>
    </w:lvl>
    <w:lvl w:ilvl="6" w:tplc="0419000F" w:tentative="1">
      <w:start w:val="1"/>
      <w:numFmt w:val="decimal"/>
      <w:lvlText w:val="%7."/>
      <w:lvlJc w:val="left"/>
      <w:pPr>
        <w:ind w:left="5150" w:hanging="360"/>
      </w:pPr>
    </w:lvl>
    <w:lvl w:ilvl="7" w:tplc="04190019" w:tentative="1">
      <w:start w:val="1"/>
      <w:numFmt w:val="lowerLetter"/>
      <w:lvlText w:val="%8."/>
      <w:lvlJc w:val="left"/>
      <w:pPr>
        <w:ind w:left="5870" w:hanging="360"/>
      </w:pPr>
    </w:lvl>
    <w:lvl w:ilvl="8" w:tplc="0419001B" w:tentative="1">
      <w:start w:val="1"/>
      <w:numFmt w:val="lowerRoman"/>
      <w:lvlText w:val="%9."/>
      <w:lvlJc w:val="right"/>
      <w:pPr>
        <w:ind w:left="6590" w:hanging="180"/>
      </w:pPr>
    </w:lvl>
  </w:abstractNum>
  <w:abstractNum w:abstractNumId="15" w15:restartNumberingAfterBreak="0">
    <w:nsid w:val="43C76CF8"/>
    <w:multiLevelType w:val="multilevel"/>
    <w:tmpl w:val="67AED93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4C150D7C"/>
    <w:multiLevelType w:val="hybridMultilevel"/>
    <w:tmpl w:val="3816ED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E7E050B"/>
    <w:multiLevelType w:val="hybridMultilevel"/>
    <w:tmpl w:val="1EEEE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1323FE0"/>
    <w:multiLevelType w:val="multilevel"/>
    <w:tmpl w:val="C430ECF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color w:val="000000" w:themeColor="text1"/>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55B25668"/>
    <w:multiLevelType w:val="hybridMultilevel"/>
    <w:tmpl w:val="1A7099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CE57BA2"/>
    <w:multiLevelType w:val="multilevel"/>
    <w:tmpl w:val="9D3A265E"/>
    <w:lvl w:ilvl="0">
      <w:start w:val="6"/>
      <w:numFmt w:val="decimal"/>
      <w:lvlText w:val="%1"/>
      <w:lvlJc w:val="left"/>
      <w:pPr>
        <w:ind w:left="360" w:hanging="360"/>
      </w:pPr>
      <w:rPr>
        <w:rFonts w:hint="default"/>
      </w:rPr>
    </w:lvl>
    <w:lvl w:ilvl="1">
      <w:start w:val="1"/>
      <w:numFmt w:val="decimal"/>
      <w:lvlText w:val="5.%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6EF87B91"/>
    <w:multiLevelType w:val="multilevel"/>
    <w:tmpl w:val="966881EC"/>
    <w:lvl w:ilvl="0">
      <w:start w:val="1"/>
      <w:numFmt w:val="decimal"/>
      <w:lvlText w:val="%1."/>
      <w:lvlJc w:val="left"/>
      <w:pPr>
        <w:ind w:left="644" w:hanging="360"/>
      </w:pPr>
      <w:rPr>
        <w:rFonts w:hint="default"/>
        <w:b/>
      </w:rPr>
    </w:lvl>
    <w:lvl w:ilvl="1">
      <w:start w:val="1"/>
      <w:numFmt w:val="decimal"/>
      <w:isLgl/>
      <w:lvlText w:val="%1.%2."/>
      <w:lvlJc w:val="left"/>
      <w:pPr>
        <w:ind w:left="1004"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964" w:hanging="1800"/>
      </w:pPr>
      <w:rPr>
        <w:rFonts w:hint="default"/>
      </w:rPr>
    </w:lvl>
  </w:abstractNum>
  <w:abstractNum w:abstractNumId="22" w15:restartNumberingAfterBreak="0">
    <w:nsid w:val="6F462477"/>
    <w:multiLevelType w:val="multilevel"/>
    <w:tmpl w:val="43C65C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72F91868"/>
    <w:multiLevelType w:val="multilevel"/>
    <w:tmpl w:val="C76651A2"/>
    <w:lvl w:ilvl="0">
      <w:start w:val="14"/>
      <w:numFmt w:val="decimal"/>
      <w:lvlText w:val="%1."/>
      <w:lvlJc w:val="left"/>
      <w:pPr>
        <w:ind w:left="785" w:hanging="360"/>
      </w:pPr>
      <w:rPr>
        <w:rFonts w:hint="default"/>
      </w:rPr>
    </w:lvl>
    <w:lvl w:ilvl="1">
      <w:start w:val="1"/>
      <w:numFmt w:val="decimal"/>
      <w:isLgl/>
      <w:lvlText w:val="%1.%2."/>
      <w:lvlJc w:val="left"/>
      <w:pPr>
        <w:ind w:left="1145" w:hanging="7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24" w15:restartNumberingAfterBreak="0">
    <w:nsid w:val="76E510E3"/>
    <w:multiLevelType w:val="hybridMultilevel"/>
    <w:tmpl w:val="3B48A15E"/>
    <w:lvl w:ilvl="0" w:tplc="FFFFFFFF">
      <w:start w:val="1"/>
      <w:numFmt w:val="decimal"/>
      <w:lvlText w:val="%1."/>
      <w:lvlJc w:val="left"/>
      <w:pPr>
        <w:tabs>
          <w:tab w:val="num" w:pos="720"/>
        </w:tabs>
        <w:ind w:left="720" w:hanging="360"/>
      </w:pPr>
      <w:rPr>
        <w:b/>
      </w:rPr>
    </w:lvl>
    <w:lvl w:ilvl="1" w:tplc="FFFFFFFF">
      <w:start w:val="1"/>
      <w:numFmt w:val="decimal"/>
      <w:lvlText w:val="%2."/>
      <w:lvlJc w:val="left"/>
      <w:pPr>
        <w:tabs>
          <w:tab w:val="num" w:pos="1440"/>
        </w:tabs>
        <w:ind w:left="1440" w:hanging="360"/>
      </w:pPr>
      <w:rPr>
        <w:rFonts w:hint="default"/>
      </w:rPr>
    </w:lvl>
    <w:lvl w:ilvl="2" w:tplc="FFFFFFFF">
      <w:start w:val="5"/>
      <w:numFmt w:val="bullet"/>
      <w:lvlText w:val="-"/>
      <w:lvlJc w:val="left"/>
      <w:pPr>
        <w:tabs>
          <w:tab w:val="num" w:pos="2445"/>
        </w:tabs>
        <w:ind w:left="2445" w:hanging="465"/>
      </w:pPr>
      <w:rPr>
        <w:rFonts w:ascii="Times New Roman" w:eastAsia="Times New Roman" w:hAnsi="Times New Roman" w:cs="Times New Roman"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77263616"/>
    <w:multiLevelType w:val="hybridMultilevel"/>
    <w:tmpl w:val="5F4C3CA8"/>
    <w:lvl w:ilvl="0" w:tplc="0EC291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7A967D4"/>
    <w:multiLevelType w:val="multilevel"/>
    <w:tmpl w:val="AAAE47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1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10"/>
        <w:w w:val="100"/>
        <w:position w:val="0"/>
        <w:sz w:val="24"/>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E612E01"/>
    <w:multiLevelType w:val="hybridMultilevel"/>
    <w:tmpl w:val="44724C10"/>
    <w:lvl w:ilvl="0" w:tplc="8BB06494">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num w:numId="1">
    <w:abstractNumId w:val="7"/>
  </w:num>
  <w:num w:numId="2">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3">
    <w:abstractNumId w:val="13"/>
  </w:num>
  <w:num w:numId="4">
    <w:abstractNumId w:val="6"/>
  </w:num>
  <w:num w:numId="5">
    <w:abstractNumId w:val="10"/>
  </w:num>
  <w:num w:numId="6">
    <w:abstractNumId w:val="23"/>
  </w:num>
  <w:num w:numId="7">
    <w:abstractNumId w:val="19"/>
  </w:num>
  <w:num w:numId="8">
    <w:abstractNumId w:val="21"/>
  </w:num>
  <w:num w:numId="9">
    <w:abstractNumId w:val="1"/>
  </w:num>
  <w:num w:numId="10">
    <w:abstractNumId w:val="26"/>
  </w:num>
  <w:num w:numId="11">
    <w:abstractNumId w:val="4"/>
  </w:num>
  <w:num w:numId="12">
    <w:abstractNumId w:val="15"/>
  </w:num>
  <w:num w:numId="13">
    <w:abstractNumId w:val="8"/>
  </w:num>
  <w:num w:numId="14">
    <w:abstractNumId w:val="5"/>
  </w:num>
  <w:num w:numId="15">
    <w:abstractNumId w:val="3"/>
  </w:num>
  <w:num w:numId="16">
    <w:abstractNumId w:val="11"/>
  </w:num>
  <w:num w:numId="17">
    <w:abstractNumId w:val="20"/>
  </w:num>
  <w:num w:numId="18">
    <w:abstractNumId w:val="22"/>
  </w:num>
  <w:num w:numId="19">
    <w:abstractNumId w:val="2"/>
  </w:num>
  <w:num w:numId="20">
    <w:abstractNumId w:val="25"/>
  </w:num>
  <w:num w:numId="21">
    <w:abstractNumId w:val="18"/>
  </w:num>
  <w:num w:numId="22">
    <w:abstractNumId w:val="16"/>
  </w:num>
  <w:num w:numId="23">
    <w:abstractNumId w:val="9"/>
  </w:num>
  <w:num w:numId="24">
    <w:abstractNumId w:val="14"/>
  </w:num>
  <w:num w:numId="25">
    <w:abstractNumId w:val="24"/>
  </w:num>
  <w:num w:numId="26">
    <w:abstractNumId w:val="17"/>
  </w:num>
  <w:num w:numId="27">
    <w:abstractNumId w:val="12"/>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1563"/>
    <w:rsid w:val="00021440"/>
    <w:rsid w:val="000575B6"/>
    <w:rsid w:val="00061115"/>
    <w:rsid w:val="000746EA"/>
    <w:rsid w:val="000A4C8D"/>
    <w:rsid w:val="000A637F"/>
    <w:rsid w:val="000B6B4D"/>
    <w:rsid w:val="000E5959"/>
    <w:rsid w:val="000F67A4"/>
    <w:rsid w:val="00111365"/>
    <w:rsid w:val="00112846"/>
    <w:rsid w:val="001141E8"/>
    <w:rsid w:val="00116A5A"/>
    <w:rsid w:val="00120892"/>
    <w:rsid w:val="00134CA8"/>
    <w:rsid w:val="00162A6C"/>
    <w:rsid w:val="001865BD"/>
    <w:rsid w:val="00191D34"/>
    <w:rsid w:val="00196EDD"/>
    <w:rsid w:val="001A43EB"/>
    <w:rsid w:val="001A6106"/>
    <w:rsid w:val="001B14AB"/>
    <w:rsid w:val="001B484D"/>
    <w:rsid w:val="001C05B7"/>
    <w:rsid w:val="001E3C33"/>
    <w:rsid w:val="001F0A07"/>
    <w:rsid w:val="002116AB"/>
    <w:rsid w:val="00213775"/>
    <w:rsid w:val="00223756"/>
    <w:rsid w:val="00244E73"/>
    <w:rsid w:val="00253F7A"/>
    <w:rsid w:val="00263CB7"/>
    <w:rsid w:val="00281376"/>
    <w:rsid w:val="002A03B7"/>
    <w:rsid w:val="002B296C"/>
    <w:rsid w:val="002B3AFA"/>
    <w:rsid w:val="002B3BCC"/>
    <w:rsid w:val="002E16FB"/>
    <w:rsid w:val="002E18D7"/>
    <w:rsid w:val="002E2A8A"/>
    <w:rsid w:val="002E3B84"/>
    <w:rsid w:val="003058C3"/>
    <w:rsid w:val="003242FF"/>
    <w:rsid w:val="00341B4E"/>
    <w:rsid w:val="00342D41"/>
    <w:rsid w:val="003447DB"/>
    <w:rsid w:val="0035554E"/>
    <w:rsid w:val="00356882"/>
    <w:rsid w:val="00357C14"/>
    <w:rsid w:val="00361577"/>
    <w:rsid w:val="003817CC"/>
    <w:rsid w:val="003A1A8B"/>
    <w:rsid w:val="003A44E5"/>
    <w:rsid w:val="003B3933"/>
    <w:rsid w:val="003B7E72"/>
    <w:rsid w:val="00401160"/>
    <w:rsid w:val="0041106E"/>
    <w:rsid w:val="004163BC"/>
    <w:rsid w:val="00472DF1"/>
    <w:rsid w:val="0049002F"/>
    <w:rsid w:val="004B085E"/>
    <w:rsid w:val="004B0F9B"/>
    <w:rsid w:val="004D0002"/>
    <w:rsid w:val="004D6BAD"/>
    <w:rsid w:val="004E02CE"/>
    <w:rsid w:val="004E279F"/>
    <w:rsid w:val="004E7116"/>
    <w:rsid w:val="004E7367"/>
    <w:rsid w:val="00502E7A"/>
    <w:rsid w:val="00517E8A"/>
    <w:rsid w:val="005242D8"/>
    <w:rsid w:val="005259F5"/>
    <w:rsid w:val="0053685F"/>
    <w:rsid w:val="00565218"/>
    <w:rsid w:val="005A4CC6"/>
    <w:rsid w:val="005C51A2"/>
    <w:rsid w:val="005D7EAF"/>
    <w:rsid w:val="005E0E1B"/>
    <w:rsid w:val="00652BA7"/>
    <w:rsid w:val="006547C9"/>
    <w:rsid w:val="00656C18"/>
    <w:rsid w:val="00664700"/>
    <w:rsid w:val="00683C13"/>
    <w:rsid w:val="006E3D63"/>
    <w:rsid w:val="006E4655"/>
    <w:rsid w:val="00706373"/>
    <w:rsid w:val="00711A10"/>
    <w:rsid w:val="007129B9"/>
    <w:rsid w:val="00714382"/>
    <w:rsid w:val="0073528B"/>
    <w:rsid w:val="00735528"/>
    <w:rsid w:val="00741E52"/>
    <w:rsid w:val="0074670F"/>
    <w:rsid w:val="007807A5"/>
    <w:rsid w:val="007C6131"/>
    <w:rsid w:val="007D1A19"/>
    <w:rsid w:val="00826767"/>
    <w:rsid w:val="0085273D"/>
    <w:rsid w:val="00874175"/>
    <w:rsid w:val="0089026D"/>
    <w:rsid w:val="00895355"/>
    <w:rsid w:val="008B2C37"/>
    <w:rsid w:val="008C17D7"/>
    <w:rsid w:val="008D4927"/>
    <w:rsid w:val="009342F8"/>
    <w:rsid w:val="0093599B"/>
    <w:rsid w:val="009371E9"/>
    <w:rsid w:val="009420AC"/>
    <w:rsid w:val="00985570"/>
    <w:rsid w:val="009918CF"/>
    <w:rsid w:val="00996B33"/>
    <w:rsid w:val="009A0851"/>
    <w:rsid w:val="009A0C83"/>
    <w:rsid w:val="009A30B1"/>
    <w:rsid w:val="009A483A"/>
    <w:rsid w:val="009C0C7F"/>
    <w:rsid w:val="009C6005"/>
    <w:rsid w:val="009E77C1"/>
    <w:rsid w:val="00A17591"/>
    <w:rsid w:val="00A21563"/>
    <w:rsid w:val="00A226C8"/>
    <w:rsid w:val="00A40D36"/>
    <w:rsid w:val="00A436C3"/>
    <w:rsid w:val="00A504DB"/>
    <w:rsid w:val="00A552F0"/>
    <w:rsid w:val="00A67317"/>
    <w:rsid w:val="00A735DD"/>
    <w:rsid w:val="00A76AAD"/>
    <w:rsid w:val="00A77E7E"/>
    <w:rsid w:val="00A852B6"/>
    <w:rsid w:val="00AA1874"/>
    <w:rsid w:val="00AC68C1"/>
    <w:rsid w:val="00AD1E83"/>
    <w:rsid w:val="00AD3678"/>
    <w:rsid w:val="00AD3DAD"/>
    <w:rsid w:val="00AD3ED1"/>
    <w:rsid w:val="00AE1AD6"/>
    <w:rsid w:val="00AF4E27"/>
    <w:rsid w:val="00B35380"/>
    <w:rsid w:val="00B46847"/>
    <w:rsid w:val="00B53564"/>
    <w:rsid w:val="00B541C4"/>
    <w:rsid w:val="00B70C8B"/>
    <w:rsid w:val="00B950A4"/>
    <w:rsid w:val="00B9591C"/>
    <w:rsid w:val="00BC72C2"/>
    <w:rsid w:val="00BD13E9"/>
    <w:rsid w:val="00BE3799"/>
    <w:rsid w:val="00BE52D1"/>
    <w:rsid w:val="00BF3A25"/>
    <w:rsid w:val="00BF543C"/>
    <w:rsid w:val="00C10A73"/>
    <w:rsid w:val="00C20A59"/>
    <w:rsid w:val="00C360C2"/>
    <w:rsid w:val="00C50572"/>
    <w:rsid w:val="00C72154"/>
    <w:rsid w:val="00C776B7"/>
    <w:rsid w:val="00C913F4"/>
    <w:rsid w:val="00C94828"/>
    <w:rsid w:val="00C94E3E"/>
    <w:rsid w:val="00CC52B2"/>
    <w:rsid w:val="00CE63DF"/>
    <w:rsid w:val="00D143DE"/>
    <w:rsid w:val="00D170EF"/>
    <w:rsid w:val="00D24247"/>
    <w:rsid w:val="00D27162"/>
    <w:rsid w:val="00D50A89"/>
    <w:rsid w:val="00D514F2"/>
    <w:rsid w:val="00D734CF"/>
    <w:rsid w:val="00D77A64"/>
    <w:rsid w:val="00DA0DAE"/>
    <w:rsid w:val="00DB6CBC"/>
    <w:rsid w:val="00DC3178"/>
    <w:rsid w:val="00DC5447"/>
    <w:rsid w:val="00DD3C6E"/>
    <w:rsid w:val="00DF52DB"/>
    <w:rsid w:val="00E05368"/>
    <w:rsid w:val="00E1002E"/>
    <w:rsid w:val="00E3212E"/>
    <w:rsid w:val="00E41B1D"/>
    <w:rsid w:val="00E43230"/>
    <w:rsid w:val="00E54C6E"/>
    <w:rsid w:val="00E855EC"/>
    <w:rsid w:val="00ED6E37"/>
    <w:rsid w:val="00F11278"/>
    <w:rsid w:val="00F13E31"/>
    <w:rsid w:val="00F446A4"/>
    <w:rsid w:val="00F5014D"/>
    <w:rsid w:val="00F548BC"/>
    <w:rsid w:val="00F54E8E"/>
    <w:rsid w:val="00F6639F"/>
    <w:rsid w:val="00F71119"/>
    <w:rsid w:val="00F77EC1"/>
    <w:rsid w:val="00FB49BF"/>
    <w:rsid w:val="00FB4FF3"/>
    <w:rsid w:val="00FC0BBD"/>
    <w:rsid w:val="00FC6A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B8980"/>
  <w15:chartTrackingRefBased/>
  <w15:docId w15:val="{E5F4270D-5077-47BB-A8D7-3C75FA446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5380"/>
    <w:pPr>
      <w:spacing w:before="120" w:after="0" w:line="240" w:lineRule="auto"/>
    </w:pPr>
    <w:rPr>
      <w:rFonts w:ascii="Arial" w:eastAsia="Times New Roman" w:hAnsi="Arial" w:cs="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B35380"/>
    <w:pPr>
      <w:jc w:val="center"/>
    </w:pPr>
    <w:rPr>
      <w:b/>
      <w:bCs/>
      <w:sz w:val="28"/>
    </w:rPr>
  </w:style>
  <w:style w:type="character" w:customStyle="1" w:styleId="a4">
    <w:name w:val="Название Знак"/>
    <w:basedOn w:val="a0"/>
    <w:link w:val="a3"/>
    <w:rsid w:val="00B35380"/>
    <w:rPr>
      <w:rFonts w:ascii="Arial" w:eastAsia="Times New Roman" w:hAnsi="Arial" w:cs="Times New Roman"/>
      <w:b/>
      <w:bCs/>
      <w:sz w:val="28"/>
      <w:szCs w:val="24"/>
      <w:lang w:eastAsia="ru-RU"/>
    </w:rPr>
  </w:style>
  <w:style w:type="character" w:customStyle="1" w:styleId="a5">
    <w:name w:val="комментарий"/>
    <w:rsid w:val="00B35380"/>
    <w:rPr>
      <w:rFonts w:ascii="Arial" w:hAnsi="Arial"/>
      <w:b/>
      <w:i/>
      <w:shd w:val="clear" w:color="auto" w:fill="FFFF99"/>
    </w:rPr>
  </w:style>
  <w:style w:type="paragraph" w:customStyle="1" w:styleId="ConsPlusNormal">
    <w:name w:val="ConsPlusNormal"/>
    <w:rsid w:val="00B35380"/>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6">
    <w:name w:val="List Paragraph"/>
    <w:basedOn w:val="a"/>
    <w:uiPriority w:val="34"/>
    <w:qFormat/>
    <w:rsid w:val="00A552F0"/>
    <w:pPr>
      <w:spacing w:before="0" w:after="200" w:line="276" w:lineRule="auto"/>
      <w:ind w:left="720"/>
      <w:contextualSpacing/>
    </w:pPr>
    <w:rPr>
      <w:rFonts w:ascii="Calibri" w:eastAsia="Calibri" w:hAnsi="Calibri"/>
      <w:szCs w:val="22"/>
      <w:lang w:eastAsia="en-US"/>
    </w:rPr>
  </w:style>
  <w:style w:type="table" w:styleId="a7">
    <w:name w:val="Table Grid"/>
    <w:basedOn w:val="a1"/>
    <w:uiPriority w:val="59"/>
    <w:rsid w:val="00A552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3817CC"/>
    <w:pPr>
      <w:spacing w:before="0"/>
    </w:pPr>
    <w:rPr>
      <w:rFonts w:ascii="Segoe UI" w:hAnsi="Segoe UI" w:cs="Segoe UI"/>
      <w:sz w:val="18"/>
      <w:szCs w:val="18"/>
    </w:rPr>
  </w:style>
  <w:style w:type="character" w:customStyle="1" w:styleId="a9">
    <w:name w:val="Текст выноски Знак"/>
    <w:basedOn w:val="a0"/>
    <w:link w:val="a8"/>
    <w:uiPriority w:val="99"/>
    <w:semiHidden/>
    <w:rsid w:val="003817CC"/>
    <w:rPr>
      <w:rFonts w:ascii="Segoe UI" w:eastAsia="Times New Roman" w:hAnsi="Segoe UI" w:cs="Segoe UI"/>
      <w:sz w:val="18"/>
      <w:szCs w:val="18"/>
      <w:lang w:eastAsia="ru-RU"/>
    </w:rPr>
  </w:style>
  <w:style w:type="paragraph" w:styleId="aa">
    <w:name w:val="Body Text Indent"/>
    <w:basedOn w:val="a"/>
    <w:link w:val="ab"/>
    <w:rsid w:val="001B484D"/>
    <w:pPr>
      <w:ind w:left="708"/>
    </w:pPr>
  </w:style>
  <w:style w:type="character" w:customStyle="1" w:styleId="ab">
    <w:name w:val="Основной текст с отступом Знак"/>
    <w:basedOn w:val="a0"/>
    <w:link w:val="aa"/>
    <w:rsid w:val="001B484D"/>
    <w:rPr>
      <w:rFonts w:ascii="Arial" w:eastAsia="Times New Roman" w:hAnsi="Arial" w:cs="Times New Roman"/>
      <w:szCs w:val="24"/>
      <w:lang w:eastAsia="ru-RU"/>
    </w:rPr>
  </w:style>
  <w:style w:type="paragraph" w:styleId="ac">
    <w:name w:val="caption"/>
    <w:aliases w:val=" Знак"/>
    <w:basedOn w:val="a"/>
    <w:next w:val="a"/>
    <w:link w:val="ad"/>
    <w:qFormat/>
    <w:rsid w:val="001B484D"/>
    <w:pPr>
      <w:spacing w:before="0"/>
    </w:pPr>
    <w:rPr>
      <w:rFonts w:ascii="Times New Roman" w:hAnsi="Times New Roman"/>
      <w:b/>
      <w:bCs/>
      <w:sz w:val="20"/>
      <w:szCs w:val="20"/>
    </w:rPr>
  </w:style>
  <w:style w:type="character" w:customStyle="1" w:styleId="ad">
    <w:name w:val="Название объекта Знак"/>
    <w:aliases w:val=" Знак Знак"/>
    <w:link w:val="ac"/>
    <w:rsid w:val="001B484D"/>
    <w:rPr>
      <w:rFonts w:ascii="Times New Roman" w:eastAsia="Times New Roman" w:hAnsi="Times New Roman" w:cs="Times New Roman"/>
      <w:b/>
      <w:bCs/>
      <w:sz w:val="20"/>
      <w:szCs w:val="20"/>
      <w:lang w:eastAsia="ru-RU"/>
    </w:rPr>
  </w:style>
  <w:style w:type="paragraph" w:customStyle="1" w:styleId="1">
    <w:name w:val="Стиль1"/>
    <w:uiPriority w:val="99"/>
    <w:rsid w:val="001B484D"/>
    <w:pPr>
      <w:spacing w:after="0" w:line="240" w:lineRule="auto"/>
    </w:pPr>
    <w:rPr>
      <w:rFonts w:ascii="Times New Roman" w:eastAsia="Times New Roman" w:hAnsi="Times New Roman" w:cs="Times New Roman"/>
      <w:sz w:val="20"/>
      <w:szCs w:val="20"/>
      <w:lang w:eastAsia="ru-RU"/>
    </w:rPr>
  </w:style>
  <w:style w:type="character" w:customStyle="1" w:styleId="ae">
    <w:name w:val="Основной текст_"/>
    <w:link w:val="3"/>
    <w:rsid w:val="001B484D"/>
    <w:rPr>
      <w:sz w:val="17"/>
      <w:szCs w:val="17"/>
      <w:shd w:val="clear" w:color="auto" w:fill="FFFFFF"/>
    </w:rPr>
  </w:style>
  <w:style w:type="paragraph" w:customStyle="1" w:styleId="3">
    <w:name w:val="Основной текст3"/>
    <w:basedOn w:val="a"/>
    <w:link w:val="ae"/>
    <w:rsid w:val="001B484D"/>
    <w:pPr>
      <w:shd w:val="clear" w:color="auto" w:fill="FFFFFF"/>
      <w:spacing w:before="600" w:line="0" w:lineRule="atLeast"/>
      <w:ind w:hanging="620"/>
    </w:pPr>
    <w:rPr>
      <w:rFonts w:asciiTheme="minorHAnsi" w:eastAsiaTheme="minorHAnsi" w:hAnsiTheme="minorHAnsi" w:cstheme="minorBidi"/>
      <w:sz w:val="17"/>
      <w:szCs w:val="17"/>
      <w:lang w:eastAsia="en-US"/>
    </w:rPr>
  </w:style>
  <w:style w:type="paragraph" w:styleId="af">
    <w:name w:val="No Spacing"/>
    <w:uiPriority w:val="1"/>
    <w:qFormat/>
    <w:rsid w:val="001B484D"/>
    <w:pPr>
      <w:spacing w:after="0" w:line="240" w:lineRule="auto"/>
    </w:pPr>
    <w:rPr>
      <w:rFonts w:ascii="Calibri" w:eastAsia="Calibri" w:hAnsi="Calibri" w:cs="Times New Roman"/>
    </w:rPr>
  </w:style>
  <w:style w:type="paragraph" w:styleId="af0">
    <w:name w:val="header"/>
    <w:basedOn w:val="a"/>
    <w:link w:val="af1"/>
    <w:uiPriority w:val="99"/>
    <w:unhideWhenUsed/>
    <w:rsid w:val="003A44E5"/>
    <w:pPr>
      <w:tabs>
        <w:tab w:val="center" w:pos="4677"/>
        <w:tab w:val="right" w:pos="9355"/>
      </w:tabs>
      <w:spacing w:before="0"/>
    </w:pPr>
  </w:style>
  <w:style w:type="character" w:customStyle="1" w:styleId="af1">
    <w:name w:val="Верхний колонтитул Знак"/>
    <w:basedOn w:val="a0"/>
    <w:link w:val="af0"/>
    <w:uiPriority w:val="99"/>
    <w:rsid w:val="003A44E5"/>
    <w:rPr>
      <w:rFonts w:ascii="Arial" w:eastAsia="Times New Roman" w:hAnsi="Arial" w:cs="Times New Roman"/>
      <w:szCs w:val="24"/>
      <w:lang w:eastAsia="ru-RU"/>
    </w:rPr>
  </w:style>
  <w:style w:type="paragraph" w:styleId="af2">
    <w:name w:val="footer"/>
    <w:basedOn w:val="a"/>
    <w:link w:val="af3"/>
    <w:uiPriority w:val="99"/>
    <w:unhideWhenUsed/>
    <w:rsid w:val="003A44E5"/>
    <w:pPr>
      <w:tabs>
        <w:tab w:val="center" w:pos="4677"/>
        <w:tab w:val="right" w:pos="9355"/>
      </w:tabs>
      <w:spacing w:before="0"/>
    </w:pPr>
  </w:style>
  <w:style w:type="character" w:customStyle="1" w:styleId="af3">
    <w:name w:val="Нижний колонтитул Знак"/>
    <w:basedOn w:val="a0"/>
    <w:link w:val="af2"/>
    <w:uiPriority w:val="99"/>
    <w:rsid w:val="003A44E5"/>
    <w:rPr>
      <w:rFonts w:ascii="Arial" w:eastAsia="Times New Roman" w:hAnsi="Arial" w:cs="Times New Roman"/>
      <w:szCs w:val="24"/>
      <w:lang w:eastAsia="ru-RU"/>
    </w:rPr>
  </w:style>
  <w:style w:type="paragraph" w:styleId="af4">
    <w:name w:val="Body Text"/>
    <w:aliases w:val="Body Text 1"/>
    <w:basedOn w:val="a"/>
    <w:link w:val="af5"/>
    <w:rsid w:val="00AD3678"/>
    <w:pPr>
      <w:spacing w:before="0" w:after="120"/>
    </w:pPr>
    <w:rPr>
      <w:rFonts w:ascii="Times New Roman" w:hAnsi="Times New Roman"/>
      <w:sz w:val="24"/>
      <w:lang w:val="x-none" w:eastAsia="x-none"/>
    </w:rPr>
  </w:style>
  <w:style w:type="character" w:customStyle="1" w:styleId="af5">
    <w:name w:val="Основной текст Знак"/>
    <w:aliases w:val="Body Text 1 Знак"/>
    <w:basedOn w:val="a0"/>
    <w:link w:val="af4"/>
    <w:rsid w:val="00AD3678"/>
    <w:rPr>
      <w:rFonts w:ascii="Times New Roman" w:eastAsia="Times New Roman" w:hAnsi="Times New Roman" w:cs="Times New Roman"/>
      <w:sz w:val="24"/>
      <w:szCs w:val="24"/>
      <w:lang w:val="x-none" w:eastAsia="x-none"/>
    </w:rPr>
  </w:style>
  <w:style w:type="character" w:styleId="af6">
    <w:name w:val="annotation reference"/>
    <w:basedOn w:val="a0"/>
    <w:uiPriority w:val="99"/>
    <w:semiHidden/>
    <w:unhideWhenUsed/>
    <w:rsid w:val="000575B6"/>
    <w:rPr>
      <w:rFonts w:cs="Times New Roman"/>
      <w:sz w:val="16"/>
      <w:szCs w:val="16"/>
    </w:rPr>
  </w:style>
  <w:style w:type="paragraph" w:styleId="af7">
    <w:name w:val="annotation text"/>
    <w:basedOn w:val="a"/>
    <w:link w:val="af8"/>
    <w:uiPriority w:val="99"/>
    <w:semiHidden/>
    <w:unhideWhenUsed/>
    <w:rsid w:val="000575B6"/>
    <w:pPr>
      <w:spacing w:before="0" w:after="160" w:line="259" w:lineRule="auto"/>
    </w:pPr>
    <w:rPr>
      <w:rFonts w:asciiTheme="minorHAnsi" w:eastAsiaTheme="minorEastAsia" w:hAnsiTheme="minorHAnsi"/>
      <w:sz w:val="20"/>
      <w:szCs w:val="20"/>
    </w:rPr>
  </w:style>
  <w:style w:type="character" w:customStyle="1" w:styleId="af8">
    <w:name w:val="Текст примечания Знак"/>
    <w:basedOn w:val="a0"/>
    <w:link w:val="af7"/>
    <w:uiPriority w:val="99"/>
    <w:semiHidden/>
    <w:rsid w:val="000575B6"/>
    <w:rPr>
      <w:rFonts w:eastAsiaTheme="minorEastAsia" w:cs="Times New Roman"/>
      <w:sz w:val="20"/>
      <w:szCs w:val="20"/>
      <w:lang w:eastAsia="ru-RU"/>
    </w:rPr>
  </w:style>
  <w:style w:type="paragraph" w:styleId="af9">
    <w:name w:val="Revision"/>
    <w:hidden/>
    <w:uiPriority w:val="99"/>
    <w:semiHidden/>
    <w:rsid w:val="00874175"/>
    <w:pPr>
      <w:spacing w:after="0" w:line="240" w:lineRule="auto"/>
    </w:pPr>
    <w:rPr>
      <w:rFonts w:ascii="Arial" w:eastAsia="Times New Roman" w:hAnsi="Arial" w:cs="Times New Roman"/>
      <w:szCs w:val="24"/>
      <w:lang w:eastAsia="ru-RU"/>
    </w:rPr>
  </w:style>
  <w:style w:type="table" w:customStyle="1" w:styleId="10">
    <w:name w:val="Сетка таблицы1"/>
    <w:basedOn w:val="a1"/>
    <w:next w:val="a7"/>
    <w:uiPriority w:val="59"/>
    <w:rsid w:val="0049002F"/>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3"/>
    <w:basedOn w:val="a"/>
    <w:rsid w:val="004D6BAD"/>
    <w:pPr>
      <w:spacing w:before="0"/>
      <w:jc w:val="both"/>
    </w:pPr>
    <w:rPr>
      <w:rFonts w:ascii="NTFarce" w:hAnsi="NTFarce"/>
      <w:sz w:val="24"/>
      <w:szCs w:val="20"/>
    </w:rPr>
  </w:style>
  <w:style w:type="paragraph" w:customStyle="1" w:styleId="western">
    <w:name w:val="western"/>
    <w:basedOn w:val="a"/>
    <w:rsid w:val="00FC6AAC"/>
    <w:pPr>
      <w:spacing w:before="100" w:beforeAutospacing="1"/>
      <w:jc w:val="center"/>
    </w:pPr>
    <w:rPr>
      <w:rFonts w:ascii="Times New Roman" w:hAnsi="Times New Roman"/>
      <w:color w:val="000000"/>
      <w:sz w:val="28"/>
      <w:szCs w:val="28"/>
    </w:rPr>
  </w:style>
  <w:style w:type="character" w:customStyle="1" w:styleId="highlight">
    <w:name w:val="highlight"/>
    <w:rsid w:val="00FC6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58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452</TotalTime>
  <Pages>9</Pages>
  <Words>2153</Words>
  <Characters>12275</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Дегтярникова Елена Владимировна</cp:lastModifiedBy>
  <cp:revision>294</cp:revision>
  <cp:lastPrinted>2016-02-16T10:31:00Z</cp:lastPrinted>
  <dcterms:created xsi:type="dcterms:W3CDTF">2015-10-14T07:51:00Z</dcterms:created>
  <dcterms:modified xsi:type="dcterms:W3CDTF">2016-02-16T10:35:00Z</dcterms:modified>
</cp:coreProperties>
</file>